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3BF2" w:rsidRPr="00571ABF" w:rsidRDefault="00571ABF">
      <w:pPr>
        <w:ind w:left="3980"/>
        <w:rPr>
          <w:sz w:val="28"/>
          <w:szCs w:val="28"/>
        </w:rPr>
      </w:pPr>
      <w:r w:rsidRPr="00571ABF">
        <w:rPr>
          <w:rFonts w:eastAsia="Calibri"/>
          <w:sz w:val="28"/>
          <w:szCs w:val="28"/>
        </w:rPr>
        <w:t>Задания для занятий с детьми на летний период</w:t>
      </w:r>
      <w:proofErr w:type="gramStart"/>
      <w:r w:rsidRPr="00571ABF">
        <w:rPr>
          <w:rFonts w:eastAsia="Calibri"/>
          <w:sz w:val="28"/>
          <w:szCs w:val="28"/>
        </w:rPr>
        <w:t xml:space="preserve"> .</w:t>
      </w:r>
      <w:proofErr w:type="gramEnd"/>
    </w:p>
    <w:p w:rsidR="006B3BF2" w:rsidRPr="00571ABF" w:rsidRDefault="006B3BF2">
      <w:pPr>
        <w:spacing w:line="344" w:lineRule="exact"/>
        <w:rPr>
          <w:sz w:val="28"/>
          <w:szCs w:val="28"/>
        </w:rPr>
      </w:pPr>
    </w:p>
    <w:p w:rsidR="006B3BF2" w:rsidRPr="00571ABF" w:rsidRDefault="00571ABF">
      <w:pPr>
        <w:rPr>
          <w:sz w:val="28"/>
          <w:szCs w:val="28"/>
        </w:rPr>
      </w:pPr>
      <w:r w:rsidRPr="00571ABF">
        <w:rPr>
          <w:rFonts w:eastAsia="Calibri"/>
          <w:i/>
          <w:iCs/>
          <w:sz w:val="28"/>
          <w:szCs w:val="28"/>
        </w:rPr>
        <w:t>Игры для развития речи.</w:t>
      </w:r>
    </w:p>
    <w:p w:rsidR="006B3BF2" w:rsidRPr="00571ABF" w:rsidRDefault="00571ABF">
      <w:pPr>
        <w:rPr>
          <w:sz w:val="28"/>
          <w:szCs w:val="28"/>
        </w:rPr>
      </w:pPr>
      <w:r w:rsidRPr="00571ABF">
        <w:rPr>
          <w:rFonts w:eastAsia="Calibri"/>
          <w:b/>
          <w:bCs/>
          <w:sz w:val="28"/>
          <w:szCs w:val="28"/>
        </w:rPr>
        <w:t>Игра «Я быстрее».</w:t>
      </w:r>
    </w:p>
    <w:p w:rsidR="006B3BF2" w:rsidRPr="00571ABF" w:rsidRDefault="006B3BF2">
      <w:pPr>
        <w:spacing w:line="62" w:lineRule="exact"/>
        <w:rPr>
          <w:sz w:val="28"/>
          <w:szCs w:val="28"/>
        </w:rPr>
      </w:pPr>
    </w:p>
    <w:p w:rsidR="006B3BF2" w:rsidRPr="00571ABF" w:rsidRDefault="00571ABF">
      <w:pPr>
        <w:spacing w:line="229" w:lineRule="auto"/>
        <w:ind w:right="380"/>
        <w:rPr>
          <w:sz w:val="28"/>
          <w:szCs w:val="28"/>
        </w:rPr>
      </w:pPr>
      <w:r w:rsidRPr="00571ABF">
        <w:rPr>
          <w:rFonts w:eastAsia="Calibri"/>
          <w:sz w:val="28"/>
          <w:szCs w:val="28"/>
        </w:rPr>
        <w:t>Описание: встать рядом с ребенком. Выбрать предмет, находящийся в некотором отдалении. Объяснить ребенку, что победит тот, кто первым дойдет до этого предмета,</w:t>
      </w:r>
      <w:r w:rsidRPr="00571ABF">
        <w:rPr>
          <w:rFonts w:eastAsia="Calibri"/>
          <w:sz w:val="28"/>
          <w:szCs w:val="28"/>
        </w:rPr>
        <w:t xml:space="preserve"> но делать шаг можно только в том случае, если названо слово из выбранной категории</w:t>
      </w:r>
      <w:proofErr w:type="gramStart"/>
      <w:r w:rsidRPr="00571ABF">
        <w:rPr>
          <w:rFonts w:eastAsia="Calibri"/>
          <w:sz w:val="28"/>
          <w:szCs w:val="28"/>
        </w:rPr>
        <w:t xml:space="preserve"> ,</w:t>
      </w:r>
      <w:proofErr w:type="gramEnd"/>
      <w:r w:rsidRPr="00571ABF">
        <w:rPr>
          <w:rFonts w:eastAsia="Calibri"/>
          <w:sz w:val="28"/>
          <w:szCs w:val="28"/>
        </w:rPr>
        <w:t xml:space="preserve">например: </w:t>
      </w:r>
      <w:proofErr w:type="gramStart"/>
      <w:r w:rsidRPr="00571ABF">
        <w:rPr>
          <w:rFonts w:eastAsia="Calibri"/>
          <w:sz w:val="28"/>
          <w:szCs w:val="28"/>
        </w:rPr>
        <w:t>«Все круглое (теплое, мягкое)», «Домашние или дикие животные», «Посуда», «Мебель» и т. п.</w:t>
      </w:r>
      <w:proofErr w:type="gramEnd"/>
    </w:p>
    <w:p w:rsidR="006B3BF2" w:rsidRPr="00571ABF" w:rsidRDefault="006B3BF2">
      <w:pPr>
        <w:spacing w:line="344" w:lineRule="exact"/>
        <w:rPr>
          <w:sz w:val="28"/>
          <w:szCs w:val="28"/>
        </w:rPr>
      </w:pPr>
    </w:p>
    <w:p w:rsidR="006B3BF2" w:rsidRPr="00571ABF" w:rsidRDefault="00571ABF">
      <w:pPr>
        <w:rPr>
          <w:sz w:val="28"/>
          <w:szCs w:val="28"/>
        </w:rPr>
      </w:pPr>
      <w:r w:rsidRPr="00571ABF">
        <w:rPr>
          <w:rFonts w:eastAsia="Calibri"/>
          <w:b/>
          <w:bCs/>
          <w:sz w:val="28"/>
          <w:szCs w:val="28"/>
        </w:rPr>
        <w:t>Игра «Что, где, когда».</w:t>
      </w:r>
    </w:p>
    <w:p w:rsidR="006B3BF2" w:rsidRPr="00571ABF" w:rsidRDefault="006B3BF2">
      <w:pPr>
        <w:spacing w:line="60" w:lineRule="exact"/>
        <w:rPr>
          <w:sz w:val="28"/>
          <w:szCs w:val="28"/>
        </w:rPr>
      </w:pPr>
    </w:p>
    <w:p w:rsidR="006B3BF2" w:rsidRPr="00571ABF" w:rsidRDefault="00571ABF">
      <w:pPr>
        <w:spacing w:line="218" w:lineRule="auto"/>
        <w:ind w:right="740"/>
        <w:rPr>
          <w:sz w:val="28"/>
          <w:szCs w:val="28"/>
        </w:rPr>
      </w:pPr>
      <w:r w:rsidRPr="00571ABF">
        <w:rPr>
          <w:rFonts w:eastAsia="Calibri"/>
          <w:sz w:val="28"/>
          <w:szCs w:val="28"/>
        </w:rPr>
        <w:t>Описание: бросая мяч ребенку</w:t>
      </w:r>
      <w:proofErr w:type="gramStart"/>
      <w:r w:rsidRPr="00571ABF">
        <w:rPr>
          <w:rFonts w:eastAsia="Calibri"/>
          <w:sz w:val="28"/>
          <w:szCs w:val="28"/>
        </w:rPr>
        <w:t>,з</w:t>
      </w:r>
      <w:proofErr w:type="gramEnd"/>
      <w:r w:rsidRPr="00571ABF">
        <w:rPr>
          <w:rFonts w:eastAsia="Calibri"/>
          <w:sz w:val="28"/>
          <w:szCs w:val="28"/>
        </w:rPr>
        <w:t xml:space="preserve">адать вопросы: </w:t>
      </w:r>
      <w:r w:rsidRPr="00571ABF">
        <w:rPr>
          <w:rFonts w:eastAsia="Calibri"/>
          <w:sz w:val="28"/>
          <w:szCs w:val="28"/>
        </w:rPr>
        <w:t>- Где растут ветки? (На дереве.) - Где растут деревья? (В лесу.) - Где растут листья? (На ветке.) - Где живут рыбы? (В реке.)</w:t>
      </w:r>
    </w:p>
    <w:p w:rsidR="006B3BF2" w:rsidRPr="00571ABF" w:rsidRDefault="006B3BF2">
      <w:pPr>
        <w:spacing w:line="343" w:lineRule="exact"/>
        <w:rPr>
          <w:sz w:val="28"/>
          <w:szCs w:val="28"/>
        </w:rPr>
      </w:pPr>
    </w:p>
    <w:p w:rsidR="006B3BF2" w:rsidRPr="00571ABF" w:rsidRDefault="00571ABF">
      <w:pPr>
        <w:rPr>
          <w:sz w:val="28"/>
          <w:szCs w:val="28"/>
        </w:rPr>
      </w:pPr>
      <w:r w:rsidRPr="00571ABF">
        <w:rPr>
          <w:rFonts w:eastAsia="Calibri"/>
          <w:b/>
          <w:bCs/>
          <w:sz w:val="28"/>
          <w:szCs w:val="28"/>
        </w:rPr>
        <w:t>Игра «Перепутанная сказка».</w:t>
      </w:r>
    </w:p>
    <w:p w:rsidR="006B3BF2" w:rsidRPr="00571ABF" w:rsidRDefault="006B3BF2">
      <w:pPr>
        <w:spacing w:line="63" w:lineRule="exact"/>
        <w:rPr>
          <w:sz w:val="28"/>
          <w:szCs w:val="28"/>
        </w:rPr>
      </w:pPr>
    </w:p>
    <w:p w:rsidR="006B3BF2" w:rsidRPr="00571ABF" w:rsidRDefault="00571ABF">
      <w:pPr>
        <w:spacing w:line="233" w:lineRule="auto"/>
        <w:rPr>
          <w:sz w:val="28"/>
          <w:szCs w:val="28"/>
        </w:rPr>
      </w:pPr>
      <w:r w:rsidRPr="00571ABF">
        <w:rPr>
          <w:rFonts w:eastAsia="Calibri"/>
          <w:sz w:val="28"/>
          <w:szCs w:val="28"/>
        </w:rPr>
        <w:t>Описание: начать рассказывать ребенку сказку о Красной Шапочке. В том месте истории, где девочка дол</w:t>
      </w:r>
      <w:r w:rsidRPr="00571ABF">
        <w:rPr>
          <w:rFonts w:eastAsia="Calibri"/>
          <w:sz w:val="28"/>
          <w:szCs w:val="28"/>
        </w:rPr>
        <w:t>жна встретить волка, изменить сюжет: «Идет она по лесу, и вдруг навстречу ей - Колобок!» В зависимости от настроения ребенка моделировать дальнейшее развитие событий. Вполне возможно, что ребенок захочет послушать сказку в традиционном варианте, в этом слу</w:t>
      </w:r>
      <w:r w:rsidRPr="00571ABF">
        <w:rPr>
          <w:rFonts w:eastAsia="Calibri"/>
          <w:sz w:val="28"/>
          <w:szCs w:val="28"/>
        </w:rPr>
        <w:t>чае предложить ему напомнить ее продолжение. А можно предложить ребенку пофантазировать на тему «Красная Шапочка и Колобок (семеро козлят, Ниф-Ниф и т. п.)». Выслушать все предложения ребенка, спросить его, почему он хочет, чтобы тот или иной герой поступи</w:t>
      </w:r>
      <w:r w:rsidRPr="00571ABF">
        <w:rPr>
          <w:rFonts w:eastAsia="Calibri"/>
          <w:sz w:val="28"/>
          <w:szCs w:val="28"/>
        </w:rPr>
        <w:t>л именно так. Совместными усилиями вывести счастливый финал истории.</w:t>
      </w:r>
    </w:p>
    <w:p w:rsidR="006B3BF2" w:rsidRPr="00571ABF" w:rsidRDefault="006B3BF2">
      <w:pPr>
        <w:spacing w:line="350" w:lineRule="exact"/>
        <w:rPr>
          <w:sz w:val="28"/>
          <w:szCs w:val="28"/>
        </w:rPr>
      </w:pPr>
    </w:p>
    <w:p w:rsidR="006B3BF2" w:rsidRPr="00571ABF" w:rsidRDefault="00571ABF">
      <w:pPr>
        <w:rPr>
          <w:sz w:val="28"/>
          <w:szCs w:val="28"/>
        </w:rPr>
      </w:pPr>
      <w:r w:rsidRPr="00571ABF">
        <w:rPr>
          <w:rFonts w:eastAsia="Calibri"/>
          <w:b/>
          <w:bCs/>
          <w:sz w:val="28"/>
          <w:szCs w:val="28"/>
        </w:rPr>
        <w:t>Игра «Где лежал мячик?».</w:t>
      </w:r>
    </w:p>
    <w:p w:rsidR="006B3BF2" w:rsidRPr="00571ABF" w:rsidRDefault="006B3BF2">
      <w:pPr>
        <w:spacing w:line="60" w:lineRule="exact"/>
        <w:rPr>
          <w:sz w:val="28"/>
          <w:szCs w:val="28"/>
        </w:rPr>
      </w:pPr>
    </w:p>
    <w:p w:rsidR="006B3BF2" w:rsidRPr="00571ABF" w:rsidRDefault="00571ABF">
      <w:pPr>
        <w:spacing w:line="229" w:lineRule="auto"/>
        <w:ind w:right="60"/>
        <w:rPr>
          <w:sz w:val="28"/>
          <w:szCs w:val="28"/>
        </w:rPr>
      </w:pPr>
      <w:r w:rsidRPr="00571ABF">
        <w:rPr>
          <w:rFonts w:eastAsia="Calibri"/>
          <w:sz w:val="28"/>
          <w:szCs w:val="28"/>
        </w:rPr>
        <w:t xml:space="preserve">Описание: положить на стол небольшой мяч. Вокруг него разложить несколько знакомых ребенку предметов. Поинтересоваться: «Где лежит мячик?» - «На столе». Задать </w:t>
      </w:r>
      <w:r w:rsidRPr="00571ABF">
        <w:rPr>
          <w:rFonts w:eastAsia="Calibri"/>
          <w:sz w:val="28"/>
          <w:szCs w:val="28"/>
        </w:rPr>
        <w:t>вопроп</w:t>
      </w:r>
      <w:proofErr w:type="gramStart"/>
      <w:r w:rsidRPr="00571ABF">
        <w:rPr>
          <w:rFonts w:eastAsia="Calibri"/>
          <w:sz w:val="28"/>
          <w:szCs w:val="28"/>
        </w:rPr>
        <w:t>о-</w:t>
      </w:r>
      <w:proofErr w:type="gramEnd"/>
      <w:r w:rsidRPr="00571ABF">
        <w:rPr>
          <w:rFonts w:eastAsia="Calibri"/>
          <w:sz w:val="28"/>
          <w:szCs w:val="28"/>
        </w:rPr>
        <w:t xml:space="preserve"> другому: «Около чего лежит мячик?», «</w:t>
      </w:r>
      <w:proofErr w:type="gramStart"/>
      <w:r w:rsidRPr="00571ABF">
        <w:rPr>
          <w:rFonts w:eastAsia="Calibri"/>
          <w:sz w:val="28"/>
          <w:szCs w:val="28"/>
        </w:rPr>
        <w:t>Перед</w:t>
      </w:r>
      <w:proofErr w:type="gramEnd"/>
      <w:r w:rsidRPr="00571ABF">
        <w:rPr>
          <w:rFonts w:eastAsia="Calibri"/>
          <w:sz w:val="28"/>
          <w:szCs w:val="28"/>
        </w:rPr>
        <w:t xml:space="preserve"> чем лежит мячик?», «За каким предметом лежит мячик?», «Недалеко от чего лежит мячик?», «Напротив чего лежит мячик?» и т. п.</w:t>
      </w:r>
    </w:p>
    <w:p w:rsidR="006B3BF2" w:rsidRPr="00571ABF" w:rsidRDefault="006B3BF2">
      <w:pPr>
        <w:rPr>
          <w:sz w:val="28"/>
          <w:szCs w:val="28"/>
        </w:rPr>
        <w:sectPr w:rsidR="006B3BF2" w:rsidRPr="00571ABF">
          <w:pgSz w:w="16840" w:h="11906" w:orient="landscape"/>
          <w:pgMar w:top="843" w:right="1138" w:bottom="1440" w:left="1140" w:header="0" w:footer="0" w:gutter="0"/>
          <w:cols w:space="720" w:equalWidth="0">
            <w:col w:w="14560"/>
          </w:cols>
        </w:sectPr>
      </w:pPr>
    </w:p>
    <w:p w:rsidR="006B3BF2" w:rsidRPr="00571ABF" w:rsidRDefault="00571ABF">
      <w:pPr>
        <w:rPr>
          <w:sz w:val="28"/>
          <w:szCs w:val="28"/>
        </w:rPr>
      </w:pPr>
      <w:r w:rsidRPr="00571ABF">
        <w:rPr>
          <w:rFonts w:eastAsia="Calibri"/>
          <w:b/>
          <w:bCs/>
          <w:sz w:val="28"/>
          <w:szCs w:val="28"/>
        </w:rPr>
        <w:lastRenderedPageBreak/>
        <w:t>Игра «Где лежал мячик?».</w:t>
      </w:r>
    </w:p>
    <w:p w:rsidR="006B3BF2" w:rsidRPr="00571ABF" w:rsidRDefault="006B3BF2">
      <w:pPr>
        <w:spacing w:line="60" w:lineRule="exact"/>
        <w:rPr>
          <w:sz w:val="28"/>
          <w:szCs w:val="28"/>
        </w:rPr>
      </w:pPr>
    </w:p>
    <w:p w:rsidR="006B3BF2" w:rsidRPr="00571ABF" w:rsidRDefault="00571ABF">
      <w:pPr>
        <w:spacing w:line="229" w:lineRule="auto"/>
        <w:ind w:right="420"/>
        <w:rPr>
          <w:sz w:val="28"/>
          <w:szCs w:val="28"/>
        </w:rPr>
      </w:pPr>
      <w:r w:rsidRPr="00571ABF">
        <w:rPr>
          <w:rFonts w:eastAsia="Calibri"/>
          <w:sz w:val="28"/>
          <w:szCs w:val="28"/>
        </w:rPr>
        <w:t>Описание:</w:t>
      </w:r>
      <w:r w:rsidRPr="00571ABF">
        <w:rPr>
          <w:rFonts w:eastAsia="Calibri"/>
          <w:sz w:val="28"/>
          <w:szCs w:val="28"/>
        </w:rPr>
        <w:t xml:space="preserve"> положить на стол небольшой мяч. Вокруг него разложить несколько знакомых ребенку предметов. Поинтересоваться: «Где лежит мячик?» - «На столе». Задать вопрос по- </w:t>
      </w:r>
      <w:proofErr w:type="gramStart"/>
      <w:r w:rsidRPr="00571ABF">
        <w:rPr>
          <w:rFonts w:eastAsia="Calibri"/>
          <w:sz w:val="28"/>
          <w:szCs w:val="28"/>
        </w:rPr>
        <w:t>другому</w:t>
      </w:r>
      <w:proofErr w:type="gramEnd"/>
      <w:r w:rsidRPr="00571ABF">
        <w:rPr>
          <w:rFonts w:eastAsia="Calibri"/>
          <w:sz w:val="28"/>
          <w:szCs w:val="28"/>
        </w:rPr>
        <w:t>: «Около чего лежит мячик?», «</w:t>
      </w:r>
      <w:proofErr w:type="gramStart"/>
      <w:r w:rsidRPr="00571ABF">
        <w:rPr>
          <w:rFonts w:eastAsia="Calibri"/>
          <w:sz w:val="28"/>
          <w:szCs w:val="28"/>
        </w:rPr>
        <w:t>Перед</w:t>
      </w:r>
      <w:proofErr w:type="gramEnd"/>
      <w:r w:rsidRPr="00571ABF">
        <w:rPr>
          <w:rFonts w:eastAsia="Calibri"/>
          <w:sz w:val="28"/>
          <w:szCs w:val="28"/>
        </w:rPr>
        <w:t xml:space="preserve"> чем лежит мячик?», «За каким предметом лежит мячик?</w:t>
      </w:r>
      <w:r w:rsidRPr="00571ABF">
        <w:rPr>
          <w:rFonts w:eastAsia="Calibri"/>
          <w:sz w:val="28"/>
          <w:szCs w:val="28"/>
        </w:rPr>
        <w:t>», «Недалеко от чего лежит мячик?», «Напротив чего лежит мячик?» и т. п.</w:t>
      </w:r>
    </w:p>
    <w:p w:rsidR="006B3BF2" w:rsidRPr="00571ABF" w:rsidRDefault="006B3BF2">
      <w:pPr>
        <w:spacing w:line="344" w:lineRule="exact"/>
        <w:rPr>
          <w:sz w:val="28"/>
          <w:szCs w:val="28"/>
        </w:rPr>
      </w:pPr>
    </w:p>
    <w:p w:rsidR="006B3BF2" w:rsidRPr="00571ABF" w:rsidRDefault="00571ABF">
      <w:pPr>
        <w:rPr>
          <w:sz w:val="28"/>
          <w:szCs w:val="28"/>
        </w:rPr>
      </w:pPr>
      <w:r w:rsidRPr="00571ABF">
        <w:rPr>
          <w:rFonts w:eastAsia="Calibri"/>
          <w:b/>
          <w:bCs/>
          <w:sz w:val="28"/>
          <w:szCs w:val="28"/>
        </w:rPr>
        <w:t>Игра «Что с чем можно делать?».</w:t>
      </w:r>
    </w:p>
    <w:p w:rsidR="006B3BF2" w:rsidRPr="00571ABF" w:rsidRDefault="006B3BF2">
      <w:pPr>
        <w:spacing w:line="60" w:lineRule="exact"/>
        <w:rPr>
          <w:sz w:val="28"/>
          <w:szCs w:val="28"/>
        </w:rPr>
      </w:pPr>
    </w:p>
    <w:p w:rsidR="006B3BF2" w:rsidRPr="00571ABF" w:rsidRDefault="00571ABF">
      <w:pPr>
        <w:spacing w:line="229" w:lineRule="auto"/>
        <w:rPr>
          <w:sz w:val="28"/>
          <w:szCs w:val="28"/>
        </w:rPr>
      </w:pPr>
      <w:r w:rsidRPr="00571ABF">
        <w:rPr>
          <w:rFonts w:eastAsia="Calibri"/>
          <w:sz w:val="28"/>
          <w:szCs w:val="28"/>
        </w:rPr>
        <w:t xml:space="preserve">Описание </w:t>
      </w:r>
      <w:proofErr w:type="gramStart"/>
      <w:r w:rsidRPr="00571ABF">
        <w:rPr>
          <w:rFonts w:eastAsia="Calibri"/>
          <w:sz w:val="28"/>
          <w:szCs w:val="28"/>
        </w:rPr>
        <w:t>:р</w:t>
      </w:r>
      <w:proofErr w:type="gramEnd"/>
      <w:r w:rsidRPr="00571ABF">
        <w:rPr>
          <w:rFonts w:eastAsia="Calibri"/>
          <w:sz w:val="28"/>
          <w:szCs w:val="28"/>
        </w:rPr>
        <w:t xml:space="preserve">ассказать ребенку короткую историю: «Жил - был мальчик по имени (можно вставить имя ребенка). Ему было три года. Однажды бабушка подарила </w:t>
      </w:r>
      <w:r w:rsidRPr="00571ABF">
        <w:rPr>
          <w:rFonts w:eastAsia="Calibri"/>
          <w:sz w:val="28"/>
          <w:szCs w:val="28"/>
        </w:rPr>
        <w:t>мальчику лопату. Задумался малыш: «Что же мне с ней делать?» Предложить подумать о том, что можно делать лопатой. Помочь ребенку, выдвигая версии поочередно. Задать вопросы о способах использования разных предметов: «Что можно делать ложкой (красками, клее</w:t>
      </w:r>
      <w:r w:rsidRPr="00571ABF">
        <w:rPr>
          <w:rFonts w:eastAsia="Calibri"/>
          <w:sz w:val="28"/>
          <w:szCs w:val="28"/>
        </w:rPr>
        <w:t>м, нитками и т. п.</w:t>
      </w:r>
      <w:proofErr w:type="gramStart"/>
      <w:r w:rsidRPr="00571ABF">
        <w:rPr>
          <w:rFonts w:eastAsia="Calibri"/>
          <w:sz w:val="28"/>
          <w:szCs w:val="28"/>
        </w:rPr>
        <w:t xml:space="preserve"> ?</w:t>
      </w:r>
      <w:proofErr w:type="gramEnd"/>
      <w:r w:rsidRPr="00571ABF">
        <w:rPr>
          <w:rFonts w:eastAsia="Calibri"/>
          <w:sz w:val="28"/>
          <w:szCs w:val="28"/>
        </w:rPr>
        <w:t>»</w:t>
      </w:r>
    </w:p>
    <w:p w:rsidR="006B3BF2" w:rsidRPr="00571ABF" w:rsidRDefault="006B3BF2">
      <w:pPr>
        <w:spacing w:line="346" w:lineRule="exact"/>
        <w:rPr>
          <w:sz w:val="28"/>
          <w:szCs w:val="28"/>
        </w:rPr>
      </w:pPr>
    </w:p>
    <w:p w:rsidR="006B3BF2" w:rsidRPr="00571ABF" w:rsidRDefault="00571ABF">
      <w:pPr>
        <w:rPr>
          <w:sz w:val="28"/>
          <w:szCs w:val="28"/>
        </w:rPr>
      </w:pPr>
      <w:r w:rsidRPr="00571ABF">
        <w:rPr>
          <w:rFonts w:eastAsia="Calibri"/>
          <w:i/>
          <w:iCs/>
          <w:sz w:val="28"/>
          <w:szCs w:val="28"/>
        </w:rPr>
        <w:t>Чтение с детьми художественных произведений по теме:</w:t>
      </w:r>
    </w:p>
    <w:p w:rsidR="006B3BF2" w:rsidRPr="00571ABF" w:rsidRDefault="00571ABF">
      <w:pPr>
        <w:rPr>
          <w:sz w:val="28"/>
          <w:szCs w:val="28"/>
        </w:rPr>
      </w:pPr>
      <w:r w:rsidRPr="00571ABF">
        <w:rPr>
          <w:rFonts w:eastAsia="Calibri"/>
          <w:sz w:val="28"/>
          <w:szCs w:val="28"/>
        </w:rPr>
        <w:t>1.А.К. Толстой «Колокольчики».</w:t>
      </w:r>
    </w:p>
    <w:p w:rsidR="006B3BF2" w:rsidRPr="00571ABF" w:rsidRDefault="00571ABF">
      <w:pPr>
        <w:spacing w:line="238" w:lineRule="auto"/>
        <w:rPr>
          <w:sz w:val="28"/>
          <w:szCs w:val="28"/>
        </w:rPr>
      </w:pPr>
      <w:r w:rsidRPr="00571ABF">
        <w:rPr>
          <w:rFonts w:eastAsia="Calibri"/>
          <w:sz w:val="28"/>
          <w:szCs w:val="28"/>
        </w:rPr>
        <w:t>В. Катаев «Цвети</w:t>
      </w:r>
      <w:proofErr w:type="gramStart"/>
      <w:r w:rsidRPr="00571ABF">
        <w:rPr>
          <w:rFonts w:eastAsia="Calibri"/>
          <w:sz w:val="28"/>
          <w:szCs w:val="28"/>
        </w:rPr>
        <w:t>к-</w:t>
      </w:r>
      <w:proofErr w:type="gramEnd"/>
      <w:r w:rsidRPr="00571ABF">
        <w:rPr>
          <w:rFonts w:eastAsia="Calibri"/>
          <w:sz w:val="28"/>
          <w:szCs w:val="28"/>
        </w:rPr>
        <w:t xml:space="preserve"> семицветик».</w:t>
      </w:r>
    </w:p>
    <w:p w:rsidR="006B3BF2" w:rsidRPr="00571ABF" w:rsidRDefault="006B3BF2">
      <w:pPr>
        <w:spacing w:line="2" w:lineRule="exact"/>
        <w:rPr>
          <w:sz w:val="28"/>
          <w:szCs w:val="28"/>
        </w:rPr>
      </w:pPr>
    </w:p>
    <w:p w:rsidR="006B3BF2" w:rsidRPr="00571ABF" w:rsidRDefault="00571ABF">
      <w:pPr>
        <w:rPr>
          <w:sz w:val="28"/>
          <w:szCs w:val="28"/>
        </w:rPr>
      </w:pPr>
      <w:r w:rsidRPr="00571ABF">
        <w:rPr>
          <w:rFonts w:eastAsia="Calibri"/>
          <w:sz w:val="28"/>
          <w:szCs w:val="28"/>
        </w:rPr>
        <w:t>Чтение «Одуванчик» З. Александрова</w:t>
      </w:r>
    </w:p>
    <w:p w:rsidR="006B3BF2" w:rsidRPr="00571ABF" w:rsidRDefault="00571ABF">
      <w:pPr>
        <w:rPr>
          <w:sz w:val="28"/>
          <w:szCs w:val="28"/>
        </w:rPr>
      </w:pPr>
      <w:r w:rsidRPr="00571ABF">
        <w:rPr>
          <w:rFonts w:eastAsia="Calibri"/>
          <w:sz w:val="28"/>
          <w:szCs w:val="28"/>
        </w:rPr>
        <w:t>Е. Серова «Подснежник»</w:t>
      </w:r>
    </w:p>
    <w:p w:rsidR="006B3BF2" w:rsidRPr="00571ABF" w:rsidRDefault="00571ABF">
      <w:pPr>
        <w:rPr>
          <w:sz w:val="28"/>
          <w:szCs w:val="28"/>
        </w:rPr>
      </w:pPr>
      <w:r w:rsidRPr="00571ABF">
        <w:rPr>
          <w:rFonts w:eastAsia="Calibri"/>
          <w:sz w:val="28"/>
          <w:szCs w:val="28"/>
        </w:rPr>
        <w:t>Чтение рассказа М. Пришвина «Золотой луг</w:t>
      </w:r>
    </w:p>
    <w:p w:rsidR="006B3BF2" w:rsidRPr="00571ABF" w:rsidRDefault="00571ABF">
      <w:pPr>
        <w:rPr>
          <w:sz w:val="28"/>
          <w:szCs w:val="28"/>
        </w:rPr>
      </w:pPr>
      <w:r w:rsidRPr="00571ABF">
        <w:rPr>
          <w:rFonts w:eastAsia="Calibri"/>
          <w:sz w:val="28"/>
          <w:szCs w:val="28"/>
        </w:rPr>
        <w:t>Н. Нищева «Мать-и</w:t>
      </w:r>
      <w:r w:rsidRPr="00571ABF">
        <w:rPr>
          <w:rFonts w:eastAsia="Calibri"/>
          <w:sz w:val="28"/>
          <w:szCs w:val="28"/>
        </w:rPr>
        <w:t>-мачеха».</w:t>
      </w:r>
    </w:p>
    <w:p w:rsidR="006B3BF2" w:rsidRPr="00571ABF" w:rsidRDefault="00571ABF">
      <w:pPr>
        <w:spacing w:line="239" w:lineRule="auto"/>
        <w:rPr>
          <w:sz w:val="28"/>
          <w:szCs w:val="28"/>
        </w:rPr>
      </w:pPr>
      <w:r w:rsidRPr="00571ABF">
        <w:rPr>
          <w:rFonts w:eastAsia="Calibri"/>
          <w:sz w:val="28"/>
          <w:szCs w:val="28"/>
        </w:rPr>
        <w:t>Чтение с детьми художественных произведений по теме:</w:t>
      </w:r>
    </w:p>
    <w:p w:rsidR="006B3BF2" w:rsidRPr="00571ABF" w:rsidRDefault="006B3BF2">
      <w:pPr>
        <w:spacing w:line="1" w:lineRule="exact"/>
        <w:rPr>
          <w:sz w:val="28"/>
          <w:szCs w:val="28"/>
        </w:rPr>
      </w:pPr>
    </w:p>
    <w:p w:rsidR="006B3BF2" w:rsidRPr="00571ABF" w:rsidRDefault="00571ABF">
      <w:pPr>
        <w:ind w:left="60"/>
        <w:rPr>
          <w:sz w:val="28"/>
          <w:szCs w:val="28"/>
        </w:rPr>
      </w:pPr>
      <w:r w:rsidRPr="00571ABF">
        <w:rPr>
          <w:rFonts w:eastAsia="Calibri"/>
          <w:sz w:val="28"/>
          <w:szCs w:val="28"/>
        </w:rPr>
        <w:t>В. Бианки «Как муравьишка домой спешил ».</w:t>
      </w:r>
    </w:p>
    <w:p w:rsidR="006B3BF2" w:rsidRPr="00571ABF" w:rsidRDefault="00571ABF">
      <w:pPr>
        <w:ind w:left="60"/>
        <w:rPr>
          <w:sz w:val="28"/>
          <w:szCs w:val="28"/>
        </w:rPr>
      </w:pPr>
      <w:r w:rsidRPr="00571ABF">
        <w:rPr>
          <w:rFonts w:eastAsia="Calibri"/>
          <w:sz w:val="28"/>
          <w:szCs w:val="28"/>
        </w:rPr>
        <w:t>«Раннею весною» А. Прокофьев.</w:t>
      </w:r>
    </w:p>
    <w:p w:rsidR="006B3BF2" w:rsidRPr="00571ABF" w:rsidRDefault="00571ABF">
      <w:pPr>
        <w:rPr>
          <w:sz w:val="28"/>
          <w:szCs w:val="28"/>
        </w:rPr>
      </w:pPr>
      <w:r w:rsidRPr="00571ABF">
        <w:rPr>
          <w:rFonts w:eastAsia="Calibri"/>
          <w:sz w:val="28"/>
          <w:szCs w:val="28"/>
        </w:rPr>
        <w:t>Михаил Исаковский «Вишня».</w:t>
      </w:r>
    </w:p>
    <w:p w:rsidR="006B3BF2" w:rsidRPr="00571ABF" w:rsidRDefault="006B3BF2">
      <w:pPr>
        <w:spacing w:line="342" w:lineRule="exact"/>
        <w:rPr>
          <w:sz w:val="28"/>
          <w:szCs w:val="28"/>
        </w:rPr>
      </w:pPr>
    </w:p>
    <w:p w:rsidR="006B3BF2" w:rsidRPr="00571ABF" w:rsidRDefault="00571ABF">
      <w:pPr>
        <w:rPr>
          <w:sz w:val="28"/>
          <w:szCs w:val="28"/>
        </w:rPr>
      </w:pPr>
      <w:r w:rsidRPr="00571ABF">
        <w:rPr>
          <w:rFonts w:eastAsia="Calibri"/>
          <w:i/>
          <w:iCs/>
          <w:sz w:val="28"/>
          <w:szCs w:val="28"/>
        </w:rPr>
        <w:t>Дидактические игры.</w:t>
      </w:r>
    </w:p>
    <w:p w:rsidR="006B3BF2" w:rsidRPr="00571ABF" w:rsidRDefault="00571ABF">
      <w:pPr>
        <w:rPr>
          <w:sz w:val="28"/>
          <w:szCs w:val="28"/>
        </w:rPr>
      </w:pPr>
      <w:r w:rsidRPr="00571ABF">
        <w:rPr>
          <w:rFonts w:eastAsia="Calibri"/>
          <w:b/>
          <w:bCs/>
          <w:sz w:val="28"/>
          <w:szCs w:val="28"/>
        </w:rPr>
        <w:t>«Цвет, форма, размер»</w:t>
      </w:r>
    </w:p>
    <w:p w:rsidR="006B3BF2" w:rsidRPr="00571ABF" w:rsidRDefault="006B3BF2">
      <w:pPr>
        <w:rPr>
          <w:sz w:val="28"/>
          <w:szCs w:val="28"/>
        </w:rPr>
        <w:sectPr w:rsidR="006B3BF2" w:rsidRPr="00571ABF">
          <w:pgSz w:w="16840" w:h="11906" w:orient="landscape"/>
          <w:pgMar w:top="1187" w:right="1158" w:bottom="1440" w:left="1140" w:header="0" w:footer="0" w:gutter="0"/>
          <w:cols w:space="720" w:equalWidth="0">
            <w:col w:w="14540"/>
          </w:cols>
        </w:sectPr>
      </w:pPr>
    </w:p>
    <w:p w:rsidR="006B3BF2" w:rsidRPr="00571ABF" w:rsidRDefault="00571ABF">
      <w:pPr>
        <w:rPr>
          <w:sz w:val="28"/>
          <w:szCs w:val="28"/>
        </w:rPr>
      </w:pPr>
      <w:r w:rsidRPr="00571ABF">
        <w:rPr>
          <w:rFonts w:eastAsia="Calibri"/>
          <w:sz w:val="28"/>
          <w:szCs w:val="28"/>
        </w:rPr>
        <w:lastRenderedPageBreak/>
        <w:t>Ход игры.</w:t>
      </w:r>
      <w:r w:rsidRPr="00571ABF">
        <w:rPr>
          <w:rFonts w:eastAsia="Calibri"/>
          <w:sz w:val="28"/>
          <w:szCs w:val="28"/>
        </w:rPr>
        <w:t xml:space="preserve"> Взрослый предлагает ребенку назвать продукты (предметы на кухне) определенного цвета, формы, размера.</w:t>
      </w:r>
    </w:p>
    <w:p w:rsidR="006B3BF2" w:rsidRPr="00571ABF" w:rsidRDefault="006B3BF2">
      <w:pPr>
        <w:spacing w:line="342" w:lineRule="exact"/>
        <w:rPr>
          <w:sz w:val="28"/>
          <w:szCs w:val="28"/>
        </w:rPr>
      </w:pPr>
    </w:p>
    <w:p w:rsidR="006B3BF2" w:rsidRPr="00571ABF" w:rsidRDefault="00571ABF">
      <w:pPr>
        <w:rPr>
          <w:sz w:val="28"/>
          <w:szCs w:val="28"/>
        </w:rPr>
      </w:pPr>
      <w:r w:rsidRPr="00571ABF">
        <w:rPr>
          <w:rFonts w:eastAsia="Calibri"/>
          <w:b/>
          <w:bCs/>
          <w:sz w:val="28"/>
          <w:szCs w:val="28"/>
        </w:rPr>
        <w:t>«У кого это есть»</w:t>
      </w:r>
    </w:p>
    <w:p w:rsidR="006B3BF2" w:rsidRPr="00571ABF" w:rsidRDefault="00571ABF">
      <w:pPr>
        <w:rPr>
          <w:sz w:val="28"/>
          <w:szCs w:val="28"/>
        </w:rPr>
      </w:pPr>
      <w:r w:rsidRPr="00571ABF">
        <w:rPr>
          <w:rFonts w:eastAsia="Calibri"/>
          <w:sz w:val="28"/>
          <w:szCs w:val="28"/>
        </w:rPr>
        <w:t>Вы называете одну часть, а ребенок перечисляет все известные ему объекты живой природы, имеющие эту часть.</w:t>
      </w:r>
    </w:p>
    <w:p w:rsidR="006B3BF2" w:rsidRPr="00571ABF" w:rsidRDefault="00571ABF">
      <w:pPr>
        <w:rPr>
          <w:sz w:val="28"/>
          <w:szCs w:val="28"/>
        </w:rPr>
      </w:pPr>
      <w:r w:rsidRPr="00571ABF">
        <w:rPr>
          <w:rFonts w:eastAsia="Calibri"/>
          <w:sz w:val="28"/>
          <w:szCs w:val="28"/>
        </w:rPr>
        <w:t xml:space="preserve">Например, «Пушистый мех» — </w:t>
      </w:r>
      <w:r w:rsidRPr="00571ABF">
        <w:rPr>
          <w:rFonts w:eastAsia="Calibri"/>
          <w:sz w:val="28"/>
          <w:szCs w:val="28"/>
        </w:rPr>
        <w:t>«Лиса, белка, енот, песец». «Лист» - «Дерево, кустарник, цветок».</w:t>
      </w:r>
    </w:p>
    <w:p w:rsidR="006B3BF2" w:rsidRPr="00571ABF" w:rsidRDefault="006B3BF2">
      <w:pPr>
        <w:spacing w:line="342" w:lineRule="exact"/>
        <w:rPr>
          <w:sz w:val="28"/>
          <w:szCs w:val="28"/>
        </w:rPr>
      </w:pPr>
    </w:p>
    <w:p w:rsidR="006B3BF2" w:rsidRPr="00571ABF" w:rsidRDefault="00571ABF">
      <w:pPr>
        <w:rPr>
          <w:sz w:val="28"/>
          <w:szCs w:val="28"/>
        </w:rPr>
      </w:pPr>
      <w:r w:rsidRPr="00571ABF">
        <w:rPr>
          <w:rFonts w:eastAsia="Calibri"/>
          <w:b/>
          <w:bCs/>
          <w:sz w:val="28"/>
          <w:szCs w:val="28"/>
        </w:rPr>
        <w:t>«Кто больше»</w:t>
      </w:r>
    </w:p>
    <w:p w:rsidR="006B3BF2" w:rsidRPr="00571ABF" w:rsidRDefault="006B3BF2">
      <w:pPr>
        <w:spacing w:line="61" w:lineRule="exact"/>
        <w:rPr>
          <w:sz w:val="28"/>
          <w:szCs w:val="28"/>
        </w:rPr>
      </w:pPr>
    </w:p>
    <w:p w:rsidR="006B3BF2" w:rsidRPr="00571ABF" w:rsidRDefault="00571ABF">
      <w:pPr>
        <w:spacing w:line="218" w:lineRule="auto"/>
        <w:ind w:right="260"/>
        <w:rPr>
          <w:sz w:val="28"/>
          <w:szCs w:val="28"/>
        </w:rPr>
      </w:pPr>
      <w:r w:rsidRPr="00571ABF">
        <w:rPr>
          <w:rFonts w:eastAsia="Calibri"/>
          <w:sz w:val="28"/>
          <w:szCs w:val="28"/>
        </w:rPr>
        <w:t>Правила игры: Совместно с ребенком выберите тему игры, например: «Мебель» и по очереди называете мебель. Кто больше назвал, тот и выиграл!</w:t>
      </w:r>
    </w:p>
    <w:p w:rsidR="006B3BF2" w:rsidRPr="00571ABF" w:rsidRDefault="006B3BF2">
      <w:pPr>
        <w:spacing w:line="343" w:lineRule="exact"/>
        <w:rPr>
          <w:sz w:val="28"/>
          <w:szCs w:val="28"/>
        </w:rPr>
      </w:pPr>
    </w:p>
    <w:p w:rsidR="006B3BF2" w:rsidRPr="00571ABF" w:rsidRDefault="00571ABF">
      <w:pPr>
        <w:rPr>
          <w:sz w:val="28"/>
          <w:szCs w:val="28"/>
        </w:rPr>
      </w:pPr>
      <w:r w:rsidRPr="00571ABF">
        <w:rPr>
          <w:rFonts w:eastAsia="Calibri"/>
          <w:b/>
          <w:bCs/>
          <w:sz w:val="28"/>
          <w:szCs w:val="28"/>
        </w:rPr>
        <w:t>«Игра с кистями рук»</w:t>
      </w:r>
    </w:p>
    <w:p w:rsidR="006B3BF2" w:rsidRPr="00571ABF" w:rsidRDefault="006B3BF2">
      <w:pPr>
        <w:spacing w:line="63" w:lineRule="exact"/>
        <w:rPr>
          <w:sz w:val="28"/>
          <w:szCs w:val="28"/>
        </w:rPr>
      </w:pPr>
    </w:p>
    <w:p w:rsidR="006B3BF2" w:rsidRPr="00571ABF" w:rsidRDefault="00571ABF">
      <w:pPr>
        <w:spacing w:line="229" w:lineRule="auto"/>
        <w:ind w:right="20"/>
        <w:rPr>
          <w:sz w:val="28"/>
          <w:szCs w:val="28"/>
        </w:rPr>
      </w:pPr>
      <w:r w:rsidRPr="00571ABF">
        <w:rPr>
          <w:rFonts w:eastAsia="Calibri"/>
          <w:sz w:val="28"/>
          <w:szCs w:val="28"/>
        </w:rPr>
        <w:t>Ход игры. Дет</w:t>
      </w:r>
      <w:r w:rsidRPr="00571ABF">
        <w:rPr>
          <w:rFonts w:eastAsia="Calibri"/>
          <w:sz w:val="28"/>
          <w:szCs w:val="28"/>
        </w:rPr>
        <w:t>и повторяют те движения, которые им показывает мама (папа). Опускает пальцы вниз и шевелит ими «дождь идет». Складывает пальцы каждой руки колечком и прикладывает к глазам, изображая бинокль. Рисует пальцем «кисточкой» кружки на щеках, проводит сверху вниз</w:t>
      </w:r>
      <w:r w:rsidRPr="00571ABF">
        <w:rPr>
          <w:rFonts w:eastAsia="Calibri"/>
          <w:sz w:val="28"/>
          <w:szCs w:val="28"/>
        </w:rPr>
        <w:t xml:space="preserve"> линию по носу и делает пятнышко на подбородке. Стучит кулаком о кулак, хлопает в ладоши.</w:t>
      </w:r>
    </w:p>
    <w:p w:rsidR="006B3BF2" w:rsidRPr="00571ABF" w:rsidRDefault="006B3BF2">
      <w:pPr>
        <w:spacing w:line="61" w:lineRule="exact"/>
        <w:rPr>
          <w:sz w:val="28"/>
          <w:szCs w:val="28"/>
        </w:rPr>
      </w:pPr>
    </w:p>
    <w:p w:rsidR="006B3BF2" w:rsidRPr="00571ABF" w:rsidRDefault="00571ABF">
      <w:pPr>
        <w:spacing w:line="219" w:lineRule="auto"/>
        <w:ind w:right="240"/>
        <w:rPr>
          <w:sz w:val="28"/>
          <w:szCs w:val="28"/>
        </w:rPr>
      </w:pPr>
      <w:r w:rsidRPr="00571ABF">
        <w:rPr>
          <w:rFonts w:eastAsia="Calibri"/>
          <w:sz w:val="28"/>
          <w:szCs w:val="28"/>
        </w:rPr>
        <w:t>Чередуя такие действия, Взрослый создает определенную последовательность звуков</w:t>
      </w:r>
      <w:proofErr w:type="gramStart"/>
      <w:r w:rsidRPr="00571ABF">
        <w:rPr>
          <w:rFonts w:eastAsia="Calibri"/>
          <w:sz w:val="28"/>
          <w:szCs w:val="28"/>
        </w:rPr>
        <w:t>,н</w:t>
      </w:r>
      <w:proofErr w:type="gramEnd"/>
      <w:r w:rsidRPr="00571ABF">
        <w:rPr>
          <w:rFonts w:eastAsia="Calibri"/>
          <w:sz w:val="28"/>
          <w:szCs w:val="28"/>
        </w:rPr>
        <w:t>апример: стук-хлоп, стук-стук-хлоп, стук-хлоп-хлоп и т. п.</w:t>
      </w:r>
    </w:p>
    <w:p w:rsidR="006B3BF2" w:rsidRPr="00571ABF" w:rsidRDefault="006B3BF2">
      <w:pPr>
        <w:spacing w:line="342" w:lineRule="exact"/>
        <w:rPr>
          <w:sz w:val="28"/>
          <w:szCs w:val="28"/>
        </w:rPr>
      </w:pPr>
    </w:p>
    <w:p w:rsidR="006B3BF2" w:rsidRPr="00571ABF" w:rsidRDefault="00571ABF">
      <w:pPr>
        <w:rPr>
          <w:sz w:val="28"/>
          <w:szCs w:val="28"/>
        </w:rPr>
      </w:pPr>
      <w:r w:rsidRPr="00571ABF">
        <w:rPr>
          <w:rFonts w:eastAsia="Calibri"/>
          <w:b/>
          <w:bCs/>
          <w:sz w:val="28"/>
          <w:szCs w:val="28"/>
        </w:rPr>
        <w:t>«Чего не стало»</w:t>
      </w:r>
    </w:p>
    <w:p w:rsidR="006B3BF2" w:rsidRPr="00571ABF" w:rsidRDefault="006B3BF2">
      <w:pPr>
        <w:spacing w:line="60" w:lineRule="exact"/>
        <w:rPr>
          <w:sz w:val="28"/>
          <w:szCs w:val="28"/>
        </w:rPr>
      </w:pPr>
    </w:p>
    <w:p w:rsidR="006B3BF2" w:rsidRPr="00571ABF" w:rsidRDefault="00571ABF">
      <w:pPr>
        <w:spacing w:line="225" w:lineRule="auto"/>
        <w:rPr>
          <w:sz w:val="28"/>
          <w:szCs w:val="28"/>
        </w:rPr>
      </w:pPr>
      <w:r w:rsidRPr="00571ABF">
        <w:rPr>
          <w:rFonts w:eastAsia="Calibri"/>
          <w:sz w:val="28"/>
          <w:szCs w:val="28"/>
        </w:rPr>
        <w:t>Ход игр</w:t>
      </w:r>
      <w:r w:rsidRPr="00571ABF">
        <w:rPr>
          <w:rFonts w:eastAsia="Calibri"/>
          <w:sz w:val="28"/>
          <w:szCs w:val="28"/>
        </w:rPr>
        <w:t>ы. Перед ребенком разложены цветные карандаши или фломастеры основных цветов и их оттенков (до 9 штук). Ребенок смотрит и запоминает цвета, затем закрывает глаза. Взрослый убирает один цвет. Ребенок открывает глаза и отгадывает, какого цвета не стало.</w:t>
      </w:r>
    </w:p>
    <w:p w:rsidR="006B3BF2" w:rsidRPr="00571ABF" w:rsidRDefault="006B3BF2">
      <w:pPr>
        <w:spacing w:line="3" w:lineRule="exact"/>
        <w:rPr>
          <w:sz w:val="28"/>
          <w:szCs w:val="28"/>
        </w:rPr>
      </w:pPr>
    </w:p>
    <w:p w:rsidR="006B3BF2" w:rsidRPr="00571ABF" w:rsidRDefault="00571ABF">
      <w:pPr>
        <w:rPr>
          <w:sz w:val="28"/>
          <w:szCs w:val="28"/>
        </w:rPr>
      </w:pPr>
      <w:r w:rsidRPr="00571ABF">
        <w:rPr>
          <w:rFonts w:eastAsia="Calibri"/>
          <w:sz w:val="28"/>
          <w:szCs w:val="28"/>
        </w:rPr>
        <w:t>При</w:t>
      </w:r>
      <w:r w:rsidRPr="00571ABF">
        <w:rPr>
          <w:rFonts w:eastAsia="Calibri"/>
          <w:sz w:val="28"/>
          <w:szCs w:val="28"/>
        </w:rPr>
        <w:t>мечание: Карандаши можно заменить игрушками.</w:t>
      </w:r>
    </w:p>
    <w:p w:rsidR="006B3BF2" w:rsidRPr="00571ABF" w:rsidRDefault="006B3BF2">
      <w:pPr>
        <w:rPr>
          <w:sz w:val="28"/>
          <w:szCs w:val="28"/>
        </w:rPr>
        <w:sectPr w:rsidR="006B3BF2" w:rsidRPr="00571ABF">
          <w:pgSz w:w="16840" w:h="11906" w:orient="landscape"/>
          <w:pgMar w:top="844" w:right="1278" w:bottom="1440" w:left="1140" w:header="0" w:footer="0" w:gutter="0"/>
          <w:cols w:space="720" w:equalWidth="0">
            <w:col w:w="14420"/>
          </w:cols>
        </w:sectPr>
      </w:pPr>
    </w:p>
    <w:p w:rsidR="006B3BF2" w:rsidRPr="00571ABF" w:rsidRDefault="00571ABF">
      <w:pPr>
        <w:rPr>
          <w:sz w:val="28"/>
          <w:szCs w:val="28"/>
        </w:rPr>
      </w:pPr>
      <w:r w:rsidRPr="00571ABF">
        <w:rPr>
          <w:rFonts w:eastAsia="Calibri"/>
          <w:b/>
          <w:bCs/>
          <w:sz w:val="28"/>
          <w:szCs w:val="28"/>
        </w:rPr>
        <w:lastRenderedPageBreak/>
        <w:t>«Назови ласково»</w:t>
      </w:r>
      <w:r w:rsidRPr="00571ABF">
        <w:rPr>
          <w:rFonts w:eastAsia="Calibri"/>
          <w:sz w:val="28"/>
          <w:szCs w:val="28"/>
        </w:rPr>
        <w:t>.</w:t>
      </w:r>
    </w:p>
    <w:p w:rsidR="006B3BF2" w:rsidRPr="00571ABF" w:rsidRDefault="006B3BF2">
      <w:pPr>
        <w:spacing w:line="63" w:lineRule="exact"/>
        <w:rPr>
          <w:sz w:val="28"/>
          <w:szCs w:val="28"/>
        </w:rPr>
      </w:pPr>
    </w:p>
    <w:p w:rsidR="006B3BF2" w:rsidRPr="00571ABF" w:rsidRDefault="00571ABF">
      <w:pPr>
        <w:spacing w:line="218" w:lineRule="auto"/>
        <w:ind w:right="178"/>
        <w:rPr>
          <w:sz w:val="28"/>
          <w:szCs w:val="28"/>
        </w:rPr>
      </w:pPr>
      <w:r w:rsidRPr="00571ABF">
        <w:rPr>
          <w:rFonts w:eastAsia="Calibri"/>
          <w:sz w:val="28"/>
          <w:szCs w:val="28"/>
        </w:rPr>
        <w:t>Правила игры: Взрослый называет любое слово, а ребенок должен назвать его ласково, например, яблоко - яблочко, ложка-ложечка и т. д.</w:t>
      </w:r>
    </w:p>
    <w:p w:rsidR="006B3BF2" w:rsidRPr="00571ABF" w:rsidRDefault="006B3BF2">
      <w:pPr>
        <w:spacing w:line="343" w:lineRule="exact"/>
        <w:rPr>
          <w:sz w:val="28"/>
          <w:szCs w:val="28"/>
        </w:rPr>
      </w:pPr>
    </w:p>
    <w:p w:rsidR="006B3BF2" w:rsidRPr="00571ABF" w:rsidRDefault="00571ABF">
      <w:pPr>
        <w:ind w:left="60"/>
        <w:rPr>
          <w:sz w:val="28"/>
          <w:szCs w:val="28"/>
        </w:rPr>
      </w:pPr>
      <w:r w:rsidRPr="00571ABF">
        <w:rPr>
          <w:rFonts w:eastAsia="Calibri"/>
          <w:b/>
          <w:bCs/>
          <w:i/>
          <w:iCs/>
          <w:sz w:val="28"/>
          <w:szCs w:val="28"/>
        </w:rPr>
        <w:t>Пальчиковая гимнастика</w:t>
      </w:r>
    </w:p>
    <w:p w:rsidR="006B3BF2" w:rsidRPr="00571ABF" w:rsidRDefault="00571ABF">
      <w:pPr>
        <w:rPr>
          <w:sz w:val="28"/>
          <w:szCs w:val="28"/>
        </w:rPr>
      </w:pPr>
      <w:r w:rsidRPr="00571ABF">
        <w:rPr>
          <w:rFonts w:eastAsia="Calibri"/>
          <w:sz w:val="28"/>
          <w:szCs w:val="28"/>
        </w:rPr>
        <w:t>Прилетела к нам вчера — Полосатая пчела.</w:t>
      </w:r>
    </w:p>
    <w:p w:rsidR="006B3BF2" w:rsidRPr="00571ABF" w:rsidRDefault="00571ABF">
      <w:pPr>
        <w:rPr>
          <w:sz w:val="28"/>
          <w:szCs w:val="28"/>
        </w:rPr>
      </w:pPr>
      <w:r w:rsidRPr="00571ABF">
        <w:rPr>
          <w:rFonts w:eastAsia="Calibri"/>
          <w:sz w:val="28"/>
          <w:szCs w:val="28"/>
        </w:rPr>
        <w:t>машут ладошками.</w:t>
      </w:r>
    </w:p>
    <w:p w:rsidR="006B3BF2" w:rsidRPr="00571ABF" w:rsidRDefault="00571ABF">
      <w:pPr>
        <w:rPr>
          <w:sz w:val="28"/>
          <w:szCs w:val="28"/>
        </w:rPr>
      </w:pPr>
      <w:r w:rsidRPr="00571ABF">
        <w:rPr>
          <w:rFonts w:eastAsia="Calibri"/>
          <w:sz w:val="28"/>
          <w:szCs w:val="28"/>
        </w:rPr>
        <w:t>А за нею шмель-шмелек — И веселый мотылек</w:t>
      </w:r>
    </w:p>
    <w:p w:rsidR="006B3BF2" w:rsidRPr="00571ABF" w:rsidRDefault="00571ABF">
      <w:pPr>
        <w:spacing w:line="239" w:lineRule="auto"/>
        <w:rPr>
          <w:sz w:val="28"/>
          <w:szCs w:val="28"/>
        </w:rPr>
      </w:pPr>
      <w:r w:rsidRPr="00571ABF">
        <w:rPr>
          <w:rFonts w:eastAsia="Calibri"/>
          <w:sz w:val="28"/>
          <w:szCs w:val="28"/>
        </w:rPr>
        <w:t>на каждое название насекомого, загибают один пальчик.</w:t>
      </w:r>
    </w:p>
    <w:p w:rsidR="006B3BF2" w:rsidRPr="00571ABF" w:rsidRDefault="006B3BF2">
      <w:pPr>
        <w:spacing w:line="1" w:lineRule="exact"/>
        <w:rPr>
          <w:sz w:val="28"/>
          <w:szCs w:val="28"/>
        </w:rPr>
      </w:pPr>
    </w:p>
    <w:p w:rsidR="006B3BF2" w:rsidRPr="00571ABF" w:rsidRDefault="00571ABF">
      <w:pPr>
        <w:rPr>
          <w:sz w:val="28"/>
          <w:szCs w:val="28"/>
        </w:rPr>
      </w:pPr>
      <w:r w:rsidRPr="00571ABF">
        <w:rPr>
          <w:rFonts w:eastAsia="Calibri"/>
          <w:sz w:val="28"/>
          <w:szCs w:val="28"/>
        </w:rPr>
        <w:t>Два жука и стрекоза,</w:t>
      </w:r>
    </w:p>
    <w:p w:rsidR="006B3BF2" w:rsidRPr="00571ABF" w:rsidRDefault="00571ABF">
      <w:pPr>
        <w:rPr>
          <w:sz w:val="28"/>
          <w:szCs w:val="28"/>
        </w:rPr>
      </w:pPr>
      <w:r w:rsidRPr="00571ABF">
        <w:rPr>
          <w:rFonts w:eastAsia="Calibri"/>
          <w:sz w:val="28"/>
          <w:szCs w:val="28"/>
        </w:rPr>
        <w:t>— делают кружки из пальцев и</w:t>
      </w:r>
    </w:p>
    <w:p w:rsidR="006B3BF2" w:rsidRPr="00571ABF" w:rsidRDefault="00571ABF">
      <w:pPr>
        <w:rPr>
          <w:sz w:val="28"/>
          <w:szCs w:val="28"/>
        </w:rPr>
      </w:pPr>
      <w:r w:rsidRPr="00571ABF">
        <w:rPr>
          <w:rFonts w:eastAsia="Calibri"/>
          <w:sz w:val="28"/>
          <w:szCs w:val="28"/>
        </w:rPr>
        <w:t>Как фонарики глаза</w:t>
      </w:r>
      <w:proofErr w:type="gramStart"/>
      <w:r w:rsidRPr="00571ABF">
        <w:rPr>
          <w:rFonts w:eastAsia="Calibri"/>
          <w:sz w:val="28"/>
          <w:szCs w:val="28"/>
        </w:rPr>
        <w:t>.</w:t>
      </w:r>
      <w:proofErr w:type="gramEnd"/>
      <w:r w:rsidRPr="00571ABF">
        <w:rPr>
          <w:rFonts w:eastAsia="Calibri"/>
          <w:sz w:val="28"/>
          <w:szCs w:val="28"/>
        </w:rPr>
        <w:t xml:space="preserve"> </w:t>
      </w:r>
      <w:proofErr w:type="gramStart"/>
      <w:r w:rsidRPr="00571ABF">
        <w:rPr>
          <w:rFonts w:eastAsia="Calibri"/>
          <w:sz w:val="28"/>
          <w:szCs w:val="28"/>
        </w:rPr>
        <w:t>п</w:t>
      </w:r>
      <w:proofErr w:type="gramEnd"/>
      <w:r w:rsidRPr="00571ABF">
        <w:rPr>
          <w:rFonts w:eastAsia="Calibri"/>
          <w:sz w:val="28"/>
          <w:szCs w:val="28"/>
        </w:rPr>
        <w:t>односят к глазам</w:t>
      </w:r>
    </w:p>
    <w:p w:rsidR="006B3BF2" w:rsidRPr="00571ABF" w:rsidRDefault="00571ABF">
      <w:pPr>
        <w:rPr>
          <w:sz w:val="28"/>
          <w:szCs w:val="28"/>
        </w:rPr>
      </w:pPr>
      <w:r w:rsidRPr="00571ABF">
        <w:rPr>
          <w:rFonts w:eastAsia="Calibri"/>
          <w:sz w:val="28"/>
          <w:szCs w:val="28"/>
        </w:rPr>
        <w:t>Пожужжали, по</w:t>
      </w:r>
      <w:r w:rsidRPr="00571ABF">
        <w:rPr>
          <w:rFonts w:eastAsia="Calibri"/>
          <w:sz w:val="28"/>
          <w:szCs w:val="28"/>
        </w:rPr>
        <w:t>летали,</w:t>
      </w:r>
    </w:p>
    <w:p w:rsidR="006B3BF2" w:rsidRPr="00571ABF" w:rsidRDefault="006B3BF2">
      <w:pPr>
        <w:spacing w:line="62" w:lineRule="exact"/>
        <w:rPr>
          <w:sz w:val="28"/>
          <w:szCs w:val="28"/>
        </w:rPr>
      </w:pPr>
    </w:p>
    <w:p w:rsidR="006B3BF2" w:rsidRPr="00571ABF" w:rsidRDefault="00571ABF">
      <w:pPr>
        <w:spacing w:line="233" w:lineRule="auto"/>
        <w:ind w:right="11438"/>
        <w:rPr>
          <w:sz w:val="28"/>
          <w:szCs w:val="28"/>
        </w:rPr>
      </w:pPr>
      <w:r w:rsidRPr="00571ABF">
        <w:rPr>
          <w:rFonts w:eastAsia="Calibri"/>
          <w:sz w:val="28"/>
          <w:szCs w:val="28"/>
        </w:rPr>
        <w:t>— машут ладошками. От усталости упали</w:t>
      </w:r>
      <w:proofErr w:type="gramStart"/>
      <w:r w:rsidRPr="00571ABF">
        <w:rPr>
          <w:rFonts w:eastAsia="Calibri"/>
          <w:sz w:val="28"/>
          <w:szCs w:val="28"/>
        </w:rPr>
        <w:t>.</w:t>
      </w:r>
      <w:proofErr w:type="gramEnd"/>
      <w:r w:rsidRPr="00571ABF">
        <w:rPr>
          <w:rFonts w:eastAsia="Calibri"/>
          <w:sz w:val="28"/>
          <w:szCs w:val="28"/>
        </w:rPr>
        <w:t xml:space="preserve"> — </w:t>
      </w:r>
      <w:proofErr w:type="gramStart"/>
      <w:r w:rsidRPr="00571ABF">
        <w:rPr>
          <w:rFonts w:eastAsia="Calibri"/>
          <w:sz w:val="28"/>
          <w:szCs w:val="28"/>
        </w:rPr>
        <w:t>р</w:t>
      </w:r>
      <w:proofErr w:type="gramEnd"/>
      <w:r w:rsidRPr="00571ABF">
        <w:rPr>
          <w:rFonts w:eastAsia="Calibri"/>
          <w:sz w:val="28"/>
          <w:szCs w:val="28"/>
        </w:rPr>
        <w:t>оняют ладони на стол.</w:t>
      </w:r>
    </w:p>
    <w:p w:rsidR="006B3BF2" w:rsidRPr="00571ABF" w:rsidRDefault="006B3BF2">
      <w:pPr>
        <w:spacing w:line="344" w:lineRule="exact"/>
        <w:rPr>
          <w:sz w:val="28"/>
          <w:szCs w:val="28"/>
        </w:rPr>
      </w:pPr>
    </w:p>
    <w:p w:rsidR="006B3BF2" w:rsidRPr="00571ABF" w:rsidRDefault="00571ABF">
      <w:pPr>
        <w:rPr>
          <w:sz w:val="28"/>
          <w:szCs w:val="28"/>
        </w:rPr>
      </w:pPr>
      <w:r w:rsidRPr="00571ABF">
        <w:rPr>
          <w:rFonts w:eastAsia="Calibri"/>
          <w:i/>
          <w:iCs/>
          <w:sz w:val="28"/>
          <w:szCs w:val="28"/>
        </w:rPr>
        <w:t>«Насекомые над лугом»</w:t>
      </w:r>
    </w:p>
    <w:p w:rsidR="006B3BF2" w:rsidRPr="00571ABF" w:rsidRDefault="006B3BF2">
      <w:pPr>
        <w:spacing w:line="1" w:lineRule="exact"/>
        <w:rPr>
          <w:sz w:val="28"/>
          <w:szCs w:val="28"/>
        </w:rPr>
      </w:pPr>
    </w:p>
    <w:p w:rsidR="006B3BF2" w:rsidRPr="00571ABF" w:rsidRDefault="00571ABF">
      <w:pPr>
        <w:rPr>
          <w:sz w:val="28"/>
          <w:szCs w:val="28"/>
        </w:rPr>
      </w:pPr>
      <w:r w:rsidRPr="00571ABF">
        <w:rPr>
          <w:rFonts w:eastAsia="Calibri"/>
          <w:sz w:val="28"/>
          <w:szCs w:val="28"/>
        </w:rPr>
        <w:t>Жу-жу-жу – жужжит пчела,</w:t>
      </w:r>
    </w:p>
    <w:p w:rsidR="006B3BF2" w:rsidRPr="00571ABF" w:rsidRDefault="006B3BF2">
      <w:pPr>
        <w:spacing w:line="60" w:lineRule="exact"/>
        <w:rPr>
          <w:sz w:val="28"/>
          <w:szCs w:val="28"/>
        </w:rPr>
      </w:pPr>
    </w:p>
    <w:p w:rsidR="006B3BF2" w:rsidRPr="00571ABF" w:rsidRDefault="00571ABF">
      <w:pPr>
        <w:spacing w:line="218" w:lineRule="auto"/>
        <w:ind w:right="9878"/>
        <w:rPr>
          <w:sz w:val="28"/>
          <w:szCs w:val="28"/>
        </w:rPr>
      </w:pPr>
      <w:r w:rsidRPr="00571ABF">
        <w:rPr>
          <w:rFonts w:eastAsia="Calibri"/>
          <w:sz w:val="28"/>
          <w:szCs w:val="28"/>
        </w:rPr>
        <w:t>— Дети расставляют руки в стороны, Я лечу издалека.</w:t>
      </w:r>
    </w:p>
    <w:p w:rsidR="006B3BF2" w:rsidRPr="00571ABF" w:rsidRDefault="006B3BF2">
      <w:pPr>
        <w:spacing w:line="63" w:lineRule="exact"/>
        <w:rPr>
          <w:sz w:val="28"/>
          <w:szCs w:val="28"/>
        </w:rPr>
      </w:pPr>
    </w:p>
    <w:p w:rsidR="006B3BF2" w:rsidRPr="00571ABF" w:rsidRDefault="00571ABF">
      <w:pPr>
        <w:spacing w:line="225" w:lineRule="auto"/>
        <w:ind w:right="10618"/>
        <w:rPr>
          <w:sz w:val="28"/>
          <w:szCs w:val="28"/>
        </w:rPr>
      </w:pPr>
      <w:r w:rsidRPr="00571ABF">
        <w:rPr>
          <w:rFonts w:eastAsia="Calibri"/>
          <w:sz w:val="28"/>
          <w:szCs w:val="28"/>
        </w:rPr>
        <w:t>ритмично помахивают руками Зу-зу-зу – комар пищит</w:t>
      </w:r>
      <w:proofErr w:type="gramStart"/>
      <w:r w:rsidRPr="00571ABF">
        <w:rPr>
          <w:rFonts w:eastAsia="Calibri"/>
          <w:sz w:val="28"/>
          <w:szCs w:val="28"/>
        </w:rPr>
        <w:t xml:space="preserve"> У</w:t>
      </w:r>
      <w:proofErr w:type="gramEnd"/>
      <w:r w:rsidRPr="00571ABF">
        <w:rPr>
          <w:rFonts w:eastAsia="Calibri"/>
          <w:sz w:val="28"/>
          <w:szCs w:val="28"/>
        </w:rPr>
        <w:t>кусить скорей спешит</w:t>
      </w:r>
    </w:p>
    <w:p w:rsidR="006B3BF2" w:rsidRPr="00571ABF" w:rsidRDefault="006B3BF2">
      <w:pPr>
        <w:spacing w:line="63" w:lineRule="exact"/>
        <w:rPr>
          <w:sz w:val="28"/>
          <w:szCs w:val="28"/>
        </w:rPr>
      </w:pPr>
    </w:p>
    <w:p w:rsidR="006B3BF2" w:rsidRPr="00571ABF" w:rsidRDefault="00571ABF">
      <w:pPr>
        <w:spacing w:line="234" w:lineRule="auto"/>
        <w:ind w:right="9998"/>
        <w:rPr>
          <w:sz w:val="28"/>
          <w:szCs w:val="28"/>
        </w:rPr>
      </w:pPr>
      <w:r w:rsidRPr="00571ABF">
        <w:rPr>
          <w:rFonts w:eastAsia="Calibri"/>
          <w:sz w:val="28"/>
          <w:szCs w:val="28"/>
        </w:rPr>
        <w:t xml:space="preserve">— </w:t>
      </w:r>
      <w:r w:rsidRPr="00571ABF">
        <w:rPr>
          <w:rFonts w:eastAsia="Calibri"/>
          <w:sz w:val="28"/>
          <w:szCs w:val="28"/>
        </w:rPr>
        <w:t>Указателные пальцы выставляют вперед, остальные поднимают, делают ритмичные выбросы рук</w:t>
      </w:r>
    </w:p>
    <w:p w:rsidR="006B3BF2" w:rsidRPr="00571ABF" w:rsidRDefault="006B3BF2">
      <w:pPr>
        <w:rPr>
          <w:sz w:val="28"/>
          <w:szCs w:val="28"/>
        </w:rPr>
        <w:sectPr w:rsidR="006B3BF2" w:rsidRPr="00571ABF">
          <w:pgSz w:w="16840" w:h="11906" w:orient="landscape"/>
          <w:pgMar w:top="844" w:right="1440" w:bottom="1440" w:left="1140" w:header="0" w:footer="0" w:gutter="0"/>
          <w:cols w:space="720" w:equalWidth="0">
            <w:col w:w="14258"/>
          </w:cols>
        </w:sectPr>
      </w:pPr>
    </w:p>
    <w:p w:rsidR="006B3BF2" w:rsidRPr="00571ABF" w:rsidRDefault="00571ABF">
      <w:pPr>
        <w:rPr>
          <w:sz w:val="28"/>
          <w:szCs w:val="28"/>
        </w:rPr>
      </w:pPr>
      <w:r w:rsidRPr="00571ABF">
        <w:rPr>
          <w:rFonts w:eastAsia="Calibri"/>
          <w:sz w:val="28"/>
          <w:szCs w:val="28"/>
        </w:rPr>
        <w:lastRenderedPageBreak/>
        <w:t>попеременно вперед.</w:t>
      </w:r>
    </w:p>
    <w:p w:rsidR="006B3BF2" w:rsidRPr="00571ABF" w:rsidRDefault="006B3BF2">
      <w:pPr>
        <w:spacing w:line="1" w:lineRule="exact"/>
        <w:rPr>
          <w:sz w:val="28"/>
          <w:szCs w:val="28"/>
        </w:rPr>
      </w:pPr>
    </w:p>
    <w:p w:rsidR="006B3BF2" w:rsidRPr="00571ABF" w:rsidRDefault="00571ABF">
      <w:pPr>
        <w:rPr>
          <w:sz w:val="28"/>
          <w:szCs w:val="28"/>
        </w:rPr>
      </w:pPr>
      <w:r w:rsidRPr="00571ABF">
        <w:rPr>
          <w:rFonts w:eastAsia="Calibri"/>
          <w:sz w:val="28"/>
          <w:szCs w:val="28"/>
        </w:rPr>
        <w:t>Уф-уф-уф – как паровоз,</w:t>
      </w:r>
    </w:p>
    <w:p w:rsidR="006B3BF2" w:rsidRPr="00571ABF" w:rsidRDefault="00571ABF">
      <w:pPr>
        <w:rPr>
          <w:sz w:val="28"/>
          <w:szCs w:val="28"/>
        </w:rPr>
      </w:pPr>
      <w:r w:rsidRPr="00571ABF">
        <w:rPr>
          <w:rFonts w:eastAsia="Calibri"/>
          <w:sz w:val="28"/>
          <w:szCs w:val="28"/>
        </w:rPr>
        <w:t>Шмель пыхтит, — пыльцу повез.</w:t>
      </w:r>
    </w:p>
    <w:p w:rsidR="006B3BF2" w:rsidRPr="00571ABF" w:rsidRDefault="006B3BF2">
      <w:pPr>
        <w:spacing w:line="59" w:lineRule="exact"/>
        <w:rPr>
          <w:sz w:val="28"/>
          <w:szCs w:val="28"/>
        </w:rPr>
      </w:pPr>
    </w:p>
    <w:p w:rsidR="006B3BF2" w:rsidRPr="00571ABF" w:rsidRDefault="00571ABF">
      <w:pPr>
        <w:spacing w:line="225" w:lineRule="auto"/>
        <w:ind w:right="9978"/>
        <w:rPr>
          <w:sz w:val="28"/>
          <w:szCs w:val="28"/>
        </w:rPr>
      </w:pPr>
      <w:r w:rsidRPr="00571ABF">
        <w:rPr>
          <w:rFonts w:eastAsia="Calibri"/>
          <w:sz w:val="28"/>
          <w:szCs w:val="28"/>
        </w:rPr>
        <w:t xml:space="preserve">— ритмично притоптывают ногами. Жук гудит: </w:t>
      </w:r>
      <w:proofErr w:type="gramStart"/>
      <w:r w:rsidRPr="00571ABF">
        <w:rPr>
          <w:rFonts w:eastAsia="Calibri"/>
          <w:sz w:val="28"/>
          <w:szCs w:val="28"/>
        </w:rPr>
        <w:t>гу-жу</w:t>
      </w:r>
      <w:proofErr w:type="gramEnd"/>
      <w:r w:rsidRPr="00571ABF">
        <w:rPr>
          <w:rFonts w:eastAsia="Calibri"/>
          <w:sz w:val="28"/>
          <w:szCs w:val="28"/>
        </w:rPr>
        <w:t>, гу-жу Я любого раз</w:t>
      </w:r>
      <w:r w:rsidRPr="00571ABF">
        <w:rPr>
          <w:rFonts w:eastAsia="Calibri"/>
          <w:sz w:val="28"/>
          <w:szCs w:val="28"/>
        </w:rPr>
        <w:t>бужу.</w:t>
      </w:r>
    </w:p>
    <w:p w:rsidR="006B3BF2" w:rsidRPr="00571ABF" w:rsidRDefault="006B3BF2">
      <w:pPr>
        <w:spacing w:line="4" w:lineRule="exact"/>
        <w:rPr>
          <w:sz w:val="28"/>
          <w:szCs w:val="28"/>
        </w:rPr>
      </w:pPr>
    </w:p>
    <w:p w:rsidR="006B3BF2" w:rsidRPr="00571ABF" w:rsidRDefault="00571ABF">
      <w:pPr>
        <w:rPr>
          <w:sz w:val="28"/>
          <w:szCs w:val="28"/>
        </w:rPr>
      </w:pPr>
      <w:r w:rsidRPr="00571ABF">
        <w:rPr>
          <w:rFonts w:eastAsia="Calibri"/>
          <w:sz w:val="28"/>
          <w:szCs w:val="28"/>
        </w:rPr>
        <w:t>-делают ритмичные хлопки</w:t>
      </w:r>
    </w:p>
    <w:p w:rsidR="006B3BF2" w:rsidRPr="00571ABF" w:rsidRDefault="006B3BF2">
      <w:pPr>
        <w:spacing w:line="340" w:lineRule="exact"/>
        <w:rPr>
          <w:sz w:val="28"/>
          <w:szCs w:val="28"/>
        </w:rPr>
      </w:pPr>
    </w:p>
    <w:p w:rsidR="006B3BF2" w:rsidRPr="00571ABF" w:rsidRDefault="00571ABF">
      <w:pPr>
        <w:rPr>
          <w:sz w:val="28"/>
          <w:szCs w:val="28"/>
        </w:rPr>
      </w:pPr>
      <w:r w:rsidRPr="00571ABF">
        <w:rPr>
          <w:rFonts w:eastAsia="Calibri"/>
          <w:b/>
          <w:bCs/>
          <w:sz w:val="28"/>
          <w:szCs w:val="28"/>
        </w:rPr>
        <w:t>РИСОВАНИЕ</w:t>
      </w:r>
    </w:p>
    <w:p w:rsidR="006B3BF2" w:rsidRPr="00571ABF" w:rsidRDefault="006B3BF2">
      <w:pPr>
        <w:spacing w:line="1" w:lineRule="exact"/>
        <w:rPr>
          <w:sz w:val="28"/>
          <w:szCs w:val="28"/>
        </w:rPr>
      </w:pPr>
    </w:p>
    <w:p w:rsidR="006B3BF2" w:rsidRPr="00571ABF" w:rsidRDefault="00571ABF">
      <w:pPr>
        <w:rPr>
          <w:sz w:val="28"/>
          <w:szCs w:val="28"/>
        </w:rPr>
      </w:pPr>
      <w:r w:rsidRPr="00571ABF">
        <w:rPr>
          <w:rFonts w:eastAsia="Calibri"/>
          <w:i/>
          <w:iCs/>
          <w:sz w:val="28"/>
          <w:szCs w:val="28"/>
        </w:rPr>
        <w:t>«Одуванчики в траве»</w:t>
      </w:r>
    </w:p>
    <w:p w:rsidR="006B3BF2" w:rsidRPr="00571ABF" w:rsidRDefault="00571ABF">
      <w:pPr>
        <w:rPr>
          <w:sz w:val="28"/>
          <w:szCs w:val="28"/>
        </w:rPr>
      </w:pPr>
      <w:r w:rsidRPr="00571ABF">
        <w:rPr>
          <w:rFonts w:eastAsia="Calibri"/>
          <w:sz w:val="28"/>
          <w:szCs w:val="28"/>
        </w:rPr>
        <w:t>Отрабатывать приём рисования красками. Развивать эстетическое восприятие, творческое воображение.</w:t>
      </w:r>
    </w:p>
    <w:p w:rsidR="006B3BF2" w:rsidRPr="00571ABF" w:rsidRDefault="00571ABF">
      <w:pPr>
        <w:rPr>
          <w:sz w:val="28"/>
          <w:szCs w:val="28"/>
        </w:rPr>
      </w:pPr>
      <w:r w:rsidRPr="00571ABF">
        <w:rPr>
          <w:rFonts w:eastAsia="Calibri"/>
          <w:i/>
          <w:iCs/>
          <w:sz w:val="28"/>
          <w:szCs w:val="28"/>
        </w:rPr>
        <w:t>«Красивые флажки на ниточке»</w:t>
      </w:r>
    </w:p>
    <w:p w:rsidR="006B3BF2" w:rsidRPr="00571ABF" w:rsidRDefault="00571ABF">
      <w:pPr>
        <w:ind w:left="60"/>
        <w:rPr>
          <w:sz w:val="28"/>
          <w:szCs w:val="28"/>
        </w:rPr>
      </w:pPr>
      <w:r w:rsidRPr="00571ABF">
        <w:rPr>
          <w:rFonts w:eastAsia="Calibri"/>
          <w:sz w:val="28"/>
          <w:szCs w:val="28"/>
        </w:rPr>
        <w:t>Развивать умение рисовать предметы прямоугольной формы. Упражнят</w:t>
      </w:r>
      <w:r w:rsidRPr="00571ABF">
        <w:rPr>
          <w:rFonts w:eastAsia="Calibri"/>
          <w:sz w:val="28"/>
          <w:szCs w:val="28"/>
        </w:rPr>
        <w:t>ь в рисовании красками.</w:t>
      </w:r>
    </w:p>
    <w:p w:rsidR="006B3BF2" w:rsidRPr="00571ABF" w:rsidRDefault="006B3BF2">
      <w:pPr>
        <w:spacing w:line="1" w:lineRule="exact"/>
        <w:rPr>
          <w:sz w:val="28"/>
          <w:szCs w:val="28"/>
        </w:rPr>
      </w:pPr>
    </w:p>
    <w:p w:rsidR="006B3BF2" w:rsidRPr="00571ABF" w:rsidRDefault="00571ABF">
      <w:pPr>
        <w:rPr>
          <w:sz w:val="28"/>
          <w:szCs w:val="28"/>
        </w:rPr>
      </w:pPr>
      <w:r w:rsidRPr="00571ABF">
        <w:rPr>
          <w:rFonts w:eastAsia="Calibri"/>
          <w:i/>
          <w:iCs/>
          <w:sz w:val="28"/>
          <w:szCs w:val="28"/>
        </w:rPr>
        <w:t>«Матрёшка»</w:t>
      </w:r>
    </w:p>
    <w:p w:rsidR="006B3BF2" w:rsidRPr="00571ABF" w:rsidRDefault="00571ABF">
      <w:pPr>
        <w:ind w:left="60"/>
        <w:rPr>
          <w:sz w:val="28"/>
          <w:szCs w:val="28"/>
        </w:rPr>
      </w:pPr>
      <w:r w:rsidRPr="00571ABF">
        <w:rPr>
          <w:rFonts w:eastAsia="Calibri"/>
          <w:sz w:val="28"/>
          <w:szCs w:val="28"/>
        </w:rPr>
        <w:t>Закрашивать, не выходя за контур, проводить кистью сверху вниз или слева направо.</w:t>
      </w:r>
    </w:p>
    <w:p w:rsidR="006B3BF2" w:rsidRPr="00571ABF" w:rsidRDefault="006B3BF2">
      <w:pPr>
        <w:spacing w:line="341" w:lineRule="exact"/>
        <w:rPr>
          <w:sz w:val="28"/>
          <w:szCs w:val="28"/>
        </w:rPr>
      </w:pPr>
    </w:p>
    <w:p w:rsidR="006B3BF2" w:rsidRPr="00571ABF" w:rsidRDefault="00571ABF">
      <w:pPr>
        <w:rPr>
          <w:sz w:val="28"/>
          <w:szCs w:val="28"/>
        </w:rPr>
      </w:pPr>
      <w:r w:rsidRPr="00571ABF">
        <w:rPr>
          <w:rFonts w:eastAsia="Calibri"/>
          <w:b/>
          <w:bCs/>
          <w:sz w:val="28"/>
          <w:szCs w:val="28"/>
        </w:rPr>
        <w:t>ЛЕПКА</w:t>
      </w:r>
    </w:p>
    <w:p w:rsidR="006B3BF2" w:rsidRPr="00571ABF" w:rsidRDefault="00571ABF">
      <w:pPr>
        <w:rPr>
          <w:sz w:val="28"/>
          <w:szCs w:val="28"/>
        </w:rPr>
      </w:pPr>
      <w:r w:rsidRPr="00571ABF">
        <w:rPr>
          <w:rFonts w:eastAsia="Calibri"/>
          <w:i/>
          <w:iCs/>
          <w:sz w:val="28"/>
          <w:szCs w:val="28"/>
        </w:rPr>
        <w:t>«Цветочек»</w:t>
      </w:r>
    </w:p>
    <w:p w:rsidR="006B3BF2" w:rsidRPr="00571ABF" w:rsidRDefault="006B3BF2">
      <w:pPr>
        <w:spacing w:line="62" w:lineRule="exact"/>
        <w:rPr>
          <w:sz w:val="28"/>
          <w:szCs w:val="28"/>
        </w:rPr>
      </w:pPr>
    </w:p>
    <w:p w:rsidR="006B3BF2" w:rsidRPr="00571ABF" w:rsidRDefault="00571ABF">
      <w:pPr>
        <w:spacing w:line="218" w:lineRule="auto"/>
        <w:ind w:right="1558"/>
        <w:rPr>
          <w:sz w:val="28"/>
          <w:szCs w:val="28"/>
        </w:rPr>
      </w:pPr>
      <w:r w:rsidRPr="00571ABF">
        <w:rPr>
          <w:rFonts w:eastAsia="Calibri"/>
          <w:sz w:val="28"/>
          <w:szCs w:val="28"/>
        </w:rPr>
        <w:t>Закреплять умение лепить знакомые цветы, применяя усвоенные раннее приёмы. Развивать инициативу, самостоятельность.</w:t>
      </w:r>
    </w:p>
    <w:p w:rsidR="006B3BF2" w:rsidRPr="00571ABF" w:rsidRDefault="00571ABF">
      <w:pPr>
        <w:rPr>
          <w:sz w:val="28"/>
          <w:szCs w:val="28"/>
        </w:rPr>
      </w:pPr>
      <w:r w:rsidRPr="00571ABF">
        <w:rPr>
          <w:rFonts w:eastAsia="Calibri"/>
          <w:i/>
          <w:iCs/>
          <w:sz w:val="28"/>
          <w:szCs w:val="28"/>
        </w:rPr>
        <w:t>«</w:t>
      </w:r>
      <w:r w:rsidRPr="00571ABF">
        <w:rPr>
          <w:rFonts w:eastAsia="Calibri"/>
          <w:i/>
          <w:iCs/>
          <w:sz w:val="28"/>
          <w:szCs w:val="28"/>
        </w:rPr>
        <w:t>Цыплёнок»</w:t>
      </w:r>
    </w:p>
    <w:p w:rsidR="006B3BF2" w:rsidRPr="00571ABF" w:rsidRDefault="006B3BF2">
      <w:pPr>
        <w:spacing w:line="63" w:lineRule="exact"/>
        <w:rPr>
          <w:sz w:val="28"/>
          <w:szCs w:val="28"/>
        </w:rPr>
      </w:pPr>
    </w:p>
    <w:p w:rsidR="006B3BF2" w:rsidRPr="00571ABF" w:rsidRDefault="00571ABF">
      <w:pPr>
        <w:spacing w:line="218" w:lineRule="auto"/>
        <w:ind w:right="718" w:firstLine="62"/>
        <w:rPr>
          <w:sz w:val="28"/>
          <w:szCs w:val="28"/>
        </w:rPr>
      </w:pPr>
      <w:r w:rsidRPr="00571ABF">
        <w:rPr>
          <w:rFonts w:eastAsia="Calibri"/>
          <w:sz w:val="28"/>
          <w:szCs w:val="28"/>
        </w:rPr>
        <w:t>Лепить предметы круглой и удлиненной формы, приближаясь к более точной передаче характерных признаков предмета. Совершенствовать приёмы прямые и круговые.</w:t>
      </w:r>
    </w:p>
    <w:p w:rsidR="006B3BF2" w:rsidRPr="00571ABF" w:rsidRDefault="006B3BF2">
      <w:pPr>
        <w:spacing w:line="2" w:lineRule="exact"/>
        <w:rPr>
          <w:sz w:val="28"/>
          <w:szCs w:val="28"/>
        </w:rPr>
      </w:pPr>
    </w:p>
    <w:p w:rsidR="006B3BF2" w:rsidRPr="00571ABF" w:rsidRDefault="00571ABF">
      <w:pPr>
        <w:rPr>
          <w:sz w:val="28"/>
          <w:szCs w:val="28"/>
        </w:rPr>
      </w:pPr>
      <w:r w:rsidRPr="00571ABF">
        <w:rPr>
          <w:rFonts w:eastAsia="Calibri"/>
          <w:i/>
          <w:iCs/>
          <w:sz w:val="28"/>
          <w:szCs w:val="28"/>
        </w:rPr>
        <w:t>«Улиточка»</w:t>
      </w:r>
    </w:p>
    <w:p w:rsidR="006B3BF2" w:rsidRPr="00571ABF" w:rsidRDefault="00571ABF">
      <w:pPr>
        <w:ind w:left="60"/>
        <w:rPr>
          <w:sz w:val="28"/>
          <w:szCs w:val="28"/>
        </w:rPr>
      </w:pPr>
      <w:r w:rsidRPr="00571ABF">
        <w:rPr>
          <w:rFonts w:eastAsia="Calibri"/>
          <w:sz w:val="28"/>
          <w:szCs w:val="28"/>
        </w:rPr>
        <w:t>Лепить улитку путём сворачивания столбика и оттягивания головы и рожек. Продол</w:t>
      </w:r>
      <w:r w:rsidRPr="00571ABF">
        <w:rPr>
          <w:rFonts w:eastAsia="Calibri"/>
          <w:sz w:val="28"/>
          <w:szCs w:val="28"/>
        </w:rPr>
        <w:t>жать учить лепить пальцами.</w:t>
      </w:r>
    </w:p>
    <w:p w:rsidR="006B3BF2" w:rsidRPr="00571ABF" w:rsidRDefault="006B3BF2">
      <w:pPr>
        <w:rPr>
          <w:sz w:val="28"/>
          <w:szCs w:val="28"/>
        </w:rPr>
        <w:sectPr w:rsidR="006B3BF2" w:rsidRPr="00571ABF">
          <w:pgSz w:w="16840" w:h="11906" w:orient="landscape"/>
          <w:pgMar w:top="844" w:right="1440" w:bottom="1440" w:left="1140" w:header="0" w:footer="0" w:gutter="0"/>
          <w:cols w:space="720" w:equalWidth="0">
            <w:col w:w="14258"/>
          </w:cols>
        </w:sectPr>
      </w:pPr>
    </w:p>
    <w:p w:rsidR="006B3BF2" w:rsidRPr="00571ABF" w:rsidRDefault="00571ABF">
      <w:pPr>
        <w:ind w:left="7"/>
        <w:rPr>
          <w:sz w:val="28"/>
          <w:szCs w:val="28"/>
        </w:rPr>
      </w:pPr>
      <w:r w:rsidRPr="00571ABF">
        <w:rPr>
          <w:rFonts w:eastAsia="Calibri"/>
          <w:b/>
          <w:bCs/>
          <w:sz w:val="28"/>
          <w:szCs w:val="28"/>
        </w:rPr>
        <w:lastRenderedPageBreak/>
        <w:t>АППЛИКАЦИЯ</w:t>
      </w:r>
    </w:p>
    <w:p w:rsidR="006B3BF2" w:rsidRPr="00571ABF" w:rsidRDefault="006B3BF2">
      <w:pPr>
        <w:spacing w:line="1" w:lineRule="exact"/>
        <w:rPr>
          <w:sz w:val="28"/>
          <w:szCs w:val="28"/>
        </w:rPr>
      </w:pPr>
    </w:p>
    <w:p w:rsidR="006B3BF2" w:rsidRPr="00571ABF" w:rsidRDefault="00571ABF">
      <w:pPr>
        <w:ind w:left="7"/>
        <w:rPr>
          <w:sz w:val="28"/>
          <w:szCs w:val="28"/>
        </w:rPr>
      </w:pPr>
      <w:r w:rsidRPr="00571ABF">
        <w:rPr>
          <w:rFonts w:eastAsia="Calibri"/>
          <w:i/>
          <w:iCs/>
          <w:sz w:val="28"/>
          <w:szCs w:val="28"/>
        </w:rPr>
        <w:t>«Солнышко лучистое»</w:t>
      </w:r>
    </w:p>
    <w:p w:rsidR="006B3BF2" w:rsidRPr="00571ABF" w:rsidRDefault="006B3BF2">
      <w:pPr>
        <w:spacing w:line="60" w:lineRule="exact"/>
        <w:rPr>
          <w:sz w:val="28"/>
          <w:szCs w:val="28"/>
        </w:rPr>
      </w:pPr>
    </w:p>
    <w:p w:rsidR="006B3BF2" w:rsidRPr="00571ABF" w:rsidRDefault="00571ABF">
      <w:pPr>
        <w:spacing w:line="218" w:lineRule="auto"/>
        <w:ind w:left="7" w:right="1098"/>
        <w:rPr>
          <w:sz w:val="28"/>
          <w:szCs w:val="28"/>
        </w:rPr>
      </w:pPr>
      <w:r w:rsidRPr="00571ABF">
        <w:rPr>
          <w:rFonts w:eastAsia="Calibri"/>
          <w:sz w:val="28"/>
          <w:szCs w:val="28"/>
        </w:rPr>
        <w:t>Составлять изображение из готовых фигур: одного круга и нескольких прямых полосок. Развивать творческое воображение. Воспитывать аккуратность.</w:t>
      </w:r>
    </w:p>
    <w:p w:rsidR="006B3BF2" w:rsidRPr="00571ABF" w:rsidRDefault="006B3BF2">
      <w:pPr>
        <w:spacing w:line="2" w:lineRule="exact"/>
        <w:rPr>
          <w:sz w:val="28"/>
          <w:szCs w:val="28"/>
        </w:rPr>
      </w:pPr>
    </w:p>
    <w:p w:rsidR="006B3BF2" w:rsidRPr="00571ABF" w:rsidRDefault="00571ABF">
      <w:pPr>
        <w:ind w:left="7"/>
        <w:rPr>
          <w:sz w:val="28"/>
          <w:szCs w:val="28"/>
        </w:rPr>
      </w:pPr>
      <w:r w:rsidRPr="00571ABF">
        <w:rPr>
          <w:rFonts w:eastAsia="Calibri"/>
          <w:i/>
          <w:iCs/>
          <w:sz w:val="28"/>
          <w:szCs w:val="28"/>
        </w:rPr>
        <w:t>«Светофор»</w:t>
      </w:r>
    </w:p>
    <w:p w:rsidR="006B3BF2" w:rsidRPr="00571ABF" w:rsidRDefault="006B3BF2">
      <w:pPr>
        <w:spacing w:line="60" w:lineRule="exact"/>
        <w:rPr>
          <w:sz w:val="28"/>
          <w:szCs w:val="28"/>
        </w:rPr>
      </w:pPr>
    </w:p>
    <w:p w:rsidR="006B3BF2" w:rsidRPr="00571ABF" w:rsidRDefault="00571ABF">
      <w:pPr>
        <w:spacing w:line="219" w:lineRule="auto"/>
        <w:ind w:left="7" w:right="478"/>
        <w:rPr>
          <w:sz w:val="28"/>
          <w:szCs w:val="28"/>
        </w:rPr>
      </w:pPr>
      <w:r w:rsidRPr="00571ABF">
        <w:rPr>
          <w:rFonts w:eastAsia="Calibri"/>
          <w:sz w:val="28"/>
          <w:szCs w:val="28"/>
        </w:rPr>
        <w:t xml:space="preserve">Закрепить </w:t>
      </w:r>
      <w:r w:rsidRPr="00571ABF">
        <w:rPr>
          <w:rFonts w:eastAsia="Calibri"/>
          <w:sz w:val="28"/>
          <w:szCs w:val="28"/>
        </w:rPr>
        <w:t>знания о светофоре и назначении его цветов. Развивать умение составлять композицию определённого содержания из готовых фигур. Закреплять приёмы работы с клеем.</w:t>
      </w:r>
    </w:p>
    <w:p w:rsidR="006B3BF2" w:rsidRPr="00571ABF" w:rsidRDefault="00571ABF">
      <w:pPr>
        <w:ind w:left="7"/>
        <w:rPr>
          <w:sz w:val="28"/>
          <w:szCs w:val="28"/>
        </w:rPr>
      </w:pPr>
      <w:r w:rsidRPr="00571ABF">
        <w:rPr>
          <w:rFonts w:eastAsia="Calibri"/>
          <w:i/>
          <w:iCs/>
          <w:sz w:val="28"/>
          <w:szCs w:val="28"/>
        </w:rPr>
        <w:t>«Разноцветная пирамидка»</w:t>
      </w:r>
    </w:p>
    <w:p w:rsidR="006B3BF2" w:rsidRPr="00571ABF" w:rsidRDefault="00571ABF">
      <w:pPr>
        <w:numPr>
          <w:ilvl w:val="0"/>
          <w:numId w:val="5"/>
        </w:numPr>
        <w:tabs>
          <w:tab w:val="left" w:pos="147"/>
        </w:tabs>
        <w:spacing w:line="239" w:lineRule="auto"/>
        <w:ind w:left="147" w:hanging="147"/>
        <w:rPr>
          <w:rFonts w:eastAsia="Calibri"/>
          <w:sz w:val="28"/>
          <w:szCs w:val="28"/>
        </w:rPr>
      </w:pPr>
      <w:r w:rsidRPr="00571ABF">
        <w:rPr>
          <w:rFonts w:eastAsia="Calibri"/>
          <w:sz w:val="28"/>
          <w:szCs w:val="28"/>
        </w:rPr>
        <w:t>передавать в аппликации образ игрушки;</w:t>
      </w:r>
    </w:p>
    <w:p w:rsidR="006B3BF2" w:rsidRPr="00571ABF" w:rsidRDefault="006B3BF2">
      <w:pPr>
        <w:spacing w:line="1" w:lineRule="exact"/>
        <w:rPr>
          <w:rFonts w:eastAsia="Calibri"/>
          <w:sz w:val="28"/>
          <w:szCs w:val="28"/>
        </w:rPr>
      </w:pPr>
    </w:p>
    <w:p w:rsidR="006B3BF2" w:rsidRPr="00571ABF" w:rsidRDefault="00571ABF">
      <w:pPr>
        <w:numPr>
          <w:ilvl w:val="0"/>
          <w:numId w:val="5"/>
        </w:numPr>
        <w:tabs>
          <w:tab w:val="left" w:pos="147"/>
        </w:tabs>
        <w:ind w:left="147" w:hanging="147"/>
        <w:rPr>
          <w:rFonts w:eastAsia="Calibri"/>
          <w:sz w:val="28"/>
          <w:szCs w:val="28"/>
        </w:rPr>
      </w:pPr>
      <w:r w:rsidRPr="00571ABF">
        <w:rPr>
          <w:rFonts w:eastAsia="Calibri"/>
          <w:sz w:val="28"/>
          <w:szCs w:val="28"/>
        </w:rPr>
        <w:t>изображать предмет из нескольки</w:t>
      </w:r>
      <w:r w:rsidRPr="00571ABF">
        <w:rPr>
          <w:rFonts w:eastAsia="Calibri"/>
          <w:sz w:val="28"/>
          <w:szCs w:val="28"/>
        </w:rPr>
        <w:t>х частей;</w:t>
      </w:r>
    </w:p>
    <w:p w:rsidR="006B3BF2" w:rsidRPr="00571ABF" w:rsidRDefault="00571ABF" w:rsidP="00571ABF">
      <w:pPr>
        <w:numPr>
          <w:ilvl w:val="0"/>
          <w:numId w:val="5"/>
        </w:numPr>
        <w:tabs>
          <w:tab w:val="left" w:pos="147"/>
        </w:tabs>
        <w:ind w:left="147" w:hanging="147"/>
        <w:rPr>
          <w:rFonts w:eastAsia="Calibri"/>
          <w:sz w:val="28"/>
          <w:szCs w:val="28"/>
        </w:rPr>
        <w:sectPr w:rsidR="006B3BF2" w:rsidRPr="00571ABF">
          <w:pgSz w:w="16840" w:h="11906" w:orient="landscape"/>
          <w:pgMar w:top="844" w:right="1440" w:bottom="1440" w:left="1133" w:header="0" w:footer="0" w:gutter="0"/>
          <w:cols w:space="720" w:equalWidth="0">
            <w:col w:w="14266"/>
          </w:cols>
        </w:sectPr>
      </w:pPr>
      <w:r w:rsidRPr="00571ABF">
        <w:rPr>
          <w:rFonts w:eastAsia="Calibri"/>
          <w:sz w:val="28"/>
          <w:szCs w:val="28"/>
        </w:rPr>
        <w:t>располагать детали в порядке уменьшающейся величины.</w:t>
      </w:r>
      <w:bookmarkStart w:id="0" w:name="_GoBack"/>
      <w:bookmarkEnd w:id="0"/>
    </w:p>
    <w:p w:rsidR="006B3BF2" w:rsidRPr="00571ABF" w:rsidRDefault="006B3BF2">
      <w:pPr>
        <w:rPr>
          <w:sz w:val="28"/>
          <w:szCs w:val="28"/>
        </w:rPr>
      </w:pPr>
    </w:p>
    <w:sectPr w:rsidR="006B3BF2" w:rsidRPr="00571ABF">
      <w:pgSz w:w="16840" w:h="11906" w:orient="landscape"/>
      <w:pgMar w:top="1440" w:right="1440" w:bottom="1440" w:left="1140" w:header="0" w:footer="0" w:gutter="0"/>
      <w:cols w:space="720" w:equalWidth="0">
        <w:col w:w="14258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649"/>
    <w:multiLevelType w:val="hybridMultilevel"/>
    <w:tmpl w:val="54D4BAE8"/>
    <w:lvl w:ilvl="0" w:tplc="D89ECD16">
      <w:start w:val="1"/>
      <w:numFmt w:val="bullet"/>
      <w:lvlText w:val="\emdash "/>
      <w:lvlJc w:val="left"/>
    </w:lvl>
    <w:lvl w:ilvl="1" w:tplc="71A42928">
      <w:numFmt w:val="decimal"/>
      <w:lvlText w:val=""/>
      <w:lvlJc w:val="left"/>
    </w:lvl>
    <w:lvl w:ilvl="2" w:tplc="66B2244C">
      <w:numFmt w:val="decimal"/>
      <w:lvlText w:val=""/>
      <w:lvlJc w:val="left"/>
    </w:lvl>
    <w:lvl w:ilvl="3" w:tplc="D2FA4270">
      <w:numFmt w:val="decimal"/>
      <w:lvlText w:val=""/>
      <w:lvlJc w:val="left"/>
    </w:lvl>
    <w:lvl w:ilvl="4" w:tplc="3F16C00E">
      <w:numFmt w:val="decimal"/>
      <w:lvlText w:val=""/>
      <w:lvlJc w:val="left"/>
    </w:lvl>
    <w:lvl w:ilvl="5" w:tplc="4D621E02">
      <w:numFmt w:val="decimal"/>
      <w:lvlText w:val=""/>
      <w:lvlJc w:val="left"/>
    </w:lvl>
    <w:lvl w:ilvl="6" w:tplc="B89CCB10">
      <w:numFmt w:val="decimal"/>
      <w:lvlText w:val=""/>
      <w:lvlJc w:val="left"/>
    </w:lvl>
    <w:lvl w:ilvl="7" w:tplc="A1B049BE">
      <w:numFmt w:val="decimal"/>
      <w:lvlText w:val=""/>
      <w:lvlJc w:val="left"/>
    </w:lvl>
    <w:lvl w:ilvl="8" w:tplc="6170791A">
      <w:numFmt w:val="decimal"/>
      <w:lvlText w:val=""/>
      <w:lvlJc w:val="left"/>
    </w:lvl>
  </w:abstractNum>
  <w:abstractNum w:abstractNumId="1">
    <w:nsid w:val="00005F90"/>
    <w:multiLevelType w:val="hybridMultilevel"/>
    <w:tmpl w:val="17C65590"/>
    <w:lvl w:ilvl="0" w:tplc="DAEAD2C8">
      <w:start w:val="1"/>
      <w:numFmt w:val="bullet"/>
      <w:lvlText w:val="\emdash "/>
      <w:lvlJc w:val="left"/>
    </w:lvl>
    <w:lvl w:ilvl="1" w:tplc="E59E6FCA">
      <w:numFmt w:val="decimal"/>
      <w:lvlText w:val=""/>
      <w:lvlJc w:val="left"/>
    </w:lvl>
    <w:lvl w:ilvl="2" w:tplc="1E4E012E">
      <w:numFmt w:val="decimal"/>
      <w:lvlText w:val=""/>
      <w:lvlJc w:val="left"/>
    </w:lvl>
    <w:lvl w:ilvl="3" w:tplc="BF5250F6">
      <w:numFmt w:val="decimal"/>
      <w:lvlText w:val=""/>
      <w:lvlJc w:val="left"/>
    </w:lvl>
    <w:lvl w:ilvl="4" w:tplc="64CC6A14">
      <w:numFmt w:val="decimal"/>
      <w:lvlText w:val=""/>
      <w:lvlJc w:val="left"/>
    </w:lvl>
    <w:lvl w:ilvl="5" w:tplc="DAE8917E">
      <w:numFmt w:val="decimal"/>
      <w:lvlText w:val=""/>
      <w:lvlJc w:val="left"/>
    </w:lvl>
    <w:lvl w:ilvl="6" w:tplc="0ABC27B4">
      <w:numFmt w:val="decimal"/>
      <w:lvlText w:val=""/>
      <w:lvlJc w:val="left"/>
    </w:lvl>
    <w:lvl w:ilvl="7" w:tplc="919C8E92">
      <w:numFmt w:val="decimal"/>
      <w:lvlText w:val=""/>
      <w:lvlJc w:val="left"/>
    </w:lvl>
    <w:lvl w:ilvl="8" w:tplc="22C40EF6">
      <w:numFmt w:val="decimal"/>
      <w:lvlText w:val=""/>
      <w:lvlJc w:val="left"/>
    </w:lvl>
  </w:abstractNum>
  <w:abstractNum w:abstractNumId="2">
    <w:nsid w:val="00006952"/>
    <w:multiLevelType w:val="hybridMultilevel"/>
    <w:tmpl w:val="37925D9E"/>
    <w:lvl w:ilvl="0" w:tplc="E25C6AE0">
      <w:start w:val="1"/>
      <w:numFmt w:val="bullet"/>
      <w:lvlText w:val="\emdash "/>
      <w:lvlJc w:val="left"/>
    </w:lvl>
    <w:lvl w:ilvl="1" w:tplc="8E3658EA">
      <w:numFmt w:val="decimal"/>
      <w:lvlText w:val=""/>
      <w:lvlJc w:val="left"/>
    </w:lvl>
    <w:lvl w:ilvl="2" w:tplc="5F4E9810">
      <w:numFmt w:val="decimal"/>
      <w:lvlText w:val=""/>
      <w:lvlJc w:val="left"/>
    </w:lvl>
    <w:lvl w:ilvl="3" w:tplc="32D4674A">
      <w:numFmt w:val="decimal"/>
      <w:lvlText w:val=""/>
      <w:lvlJc w:val="left"/>
    </w:lvl>
    <w:lvl w:ilvl="4" w:tplc="186E74A4">
      <w:numFmt w:val="decimal"/>
      <w:lvlText w:val=""/>
      <w:lvlJc w:val="left"/>
    </w:lvl>
    <w:lvl w:ilvl="5" w:tplc="3788BEE8">
      <w:numFmt w:val="decimal"/>
      <w:lvlText w:val=""/>
      <w:lvlJc w:val="left"/>
    </w:lvl>
    <w:lvl w:ilvl="6" w:tplc="75C8D74C">
      <w:numFmt w:val="decimal"/>
      <w:lvlText w:val=""/>
      <w:lvlJc w:val="left"/>
    </w:lvl>
    <w:lvl w:ilvl="7" w:tplc="367EE086">
      <w:numFmt w:val="decimal"/>
      <w:lvlText w:val=""/>
      <w:lvlJc w:val="left"/>
    </w:lvl>
    <w:lvl w:ilvl="8" w:tplc="2ADC84FC">
      <w:numFmt w:val="decimal"/>
      <w:lvlText w:val=""/>
      <w:lvlJc w:val="left"/>
    </w:lvl>
  </w:abstractNum>
  <w:abstractNum w:abstractNumId="3">
    <w:nsid w:val="00006DF1"/>
    <w:multiLevelType w:val="hybridMultilevel"/>
    <w:tmpl w:val="6D6C6116"/>
    <w:lvl w:ilvl="0" w:tplc="1FAED7D0">
      <w:start w:val="1"/>
      <w:numFmt w:val="bullet"/>
      <w:lvlText w:val="-"/>
      <w:lvlJc w:val="left"/>
    </w:lvl>
    <w:lvl w:ilvl="1" w:tplc="FDDEDB9E">
      <w:numFmt w:val="decimal"/>
      <w:lvlText w:val=""/>
      <w:lvlJc w:val="left"/>
    </w:lvl>
    <w:lvl w:ilvl="2" w:tplc="DE5C2B0E">
      <w:numFmt w:val="decimal"/>
      <w:lvlText w:val=""/>
      <w:lvlJc w:val="left"/>
    </w:lvl>
    <w:lvl w:ilvl="3" w:tplc="15EC5BC0">
      <w:numFmt w:val="decimal"/>
      <w:lvlText w:val=""/>
      <w:lvlJc w:val="left"/>
    </w:lvl>
    <w:lvl w:ilvl="4" w:tplc="7084E8FA">
      <w:numFmt w:val="decimal"/>
      <w:lvlText w:val=""/>
      <w:lvlJc w:val="left"/>
    </w:lvl>
    <w:lvl w:ilvl="5" w:tplc="744AA412">
      <w:numFmt w:val="decimal"/>
      <w:lvlText w:val=""/>
      <w:lvlJc w:val="left"/>
    </w:lvl>
    <w:lvl w:ilvl="6" w:tplc="CE204A86">
      <w:numFmt w:val="decimal"/>
      <w:lvlText w:val=""/>
      <w:lvlJc w:val="left"/>
    </w:lvl>
    <w:lvl w:ilvl="7" w:tplc="55004B7E">
      <w:numFmt w:val="decimal"/>
      <w:lvlText w:val=""/>
      <w:lvlJc w:val="left"/>
    </w:lvl>
    <w:lvl w:ilvl="8" w:tplc="7470699C">
      <w:numFmt w:val="decimal"/>
      <w:lvlText w:val=""/>
      <w:lvlJc w:val="left"/>
    </w:lvl>
  </w:abstractNum>
  <w:abstractNum w:abstractNumId="4">
    <w:nsid w:val="000072AE"/>
    <w:multiLevelType w:val="hybridMultilevel"/>
    <w:tmpl w:val="66B0CB74"/>
    <w:lvl w:ilvl="0" w:tplc="A9387250">
      <w:start w:val="1"/>
      <w:numFmt w:val="bullet"/>
      <w:lvlText w:val="\emdash "/>
      <w:lvlJc w:val="left"/>
    </w:lvl>
    <w:lvl w:ilvl="1" w:tplc="CFCA1170">
      <w:numFmt w:val="decimal"/>
      <w:lvlText w:val=""/>
      <w:lvlJc w:val="left"/>
    </w:lvl>
    <w:lvl w:ilvl="2" w:tplc="3A26303A">
      <w:numFmt w:val="decimal"/>
      <w:lvlText w:val=""/>
      <w:lvlJc w:val="left"/>
    </w:lvl>
    <w:lvl w:ilvl="3" w:tplc="A4C45AEE">
      <w:numFmt w:val="decimal"/>
      <w:lvlText w:val=""/>
      <w:lvlJc w:val="left"/>
    </w:lvl>
    <w:lvl w:ilvl="4" w:tplc="C5445D72">
      <w:numFmt w:val="decimal"/>
      <w:lvlText w:val=""/>
      <w:lvlJc w:val="left"/>
    </w:lvl>
    <w:lvl w:ilvl="5" w:tplc="6A301874">
      <w:numFmt w:val="decimal"/>
      <w:lvlText w:val=""/>
      <w:lvlJc w:val="left"/>
    </w:lvl>
    <w:lvl w:ilvl="6" w:tplc="79E25206">
      <w:numFmt w:val="decimal"/>
      <w:lvlText w:val=""/>
      <w:lvlJc w:val="left"/>
    </w:lvl>
    <w:lvl w:ilvl="7" w:tplc="067AD3A2">
      <w:numFmt w:val="decimal"/>
      <w:lvlText w:val=""/>
      <w:lvlJc w:val="left"/>
    </w:lvl>
    <w:lvl w:ilvl="8" w:tplc="A2D68A68">
      <w:numFmt w:val="decimal"/>
      <w:lvlText w:val=""/>
      <w:lvlJc w:val="left"/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3BF2"/>
    <w:rsid w:val="00571ABF"/>
    <w:rsid w:val="006B3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975</Words>
  <Characters>5564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Home</cp:lastModifiedBy>
  <cp:revision>3</cp:revision>
  <dcterms:created xsi:type="dcterms:W3CDTF">2020-05-19T06:32:00Z</dcterms:created>
  <dcterms:modified xsi:type="dcterms:W3CDTF">2020-05-19T04:34:00Z</dcterms:modified>
</cp:coreProperties>
</file>